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https://www.velvetjobs.com/job-descriptions/design-engineering-manager</w:t>
        </w:r>
      </w:hyperlink>
    </w:p>
    <w:p>
      <w:pPr>
        <w:pStyle w:val="Heading1"/>
      </w:pPr>
      <w:bookmarkStart w:id="21" w:name="example-of-design-engineering-manager-job-description"/>
      <w:r>
        <w:t xml:space="preserve">Example of Design Engineering Manager Job Description</w:t>
      </w:r>
      <w:bookmarkEnd w:id="21"/>
    </w:p>
    <w:p>
      <w:pPr>
        <w:pStyle w:val="Compact"/>
      </w:pPr>
      <w:r>
        <w:t xml:space="preserve">Our growing company is looking for a design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-engineering-manager"/>
      <w:r>
        <w:t xml:space="preserve">Responsibilities for design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the senior level, market managers establish and oversee product pricing to ensure revenue, market growth, and profitability objectives</w:t>
      </w:r>
    </w:p>
    <w:p>
      <w:pPr>
        <w:pStyle w:val="Compact"/>
        <w:numPr>
          <w:numId w:val="1001"/>
          <w:ilvl w:val="0"/>
        </w:numPr>
      </w:pPr>
      <w:r>
        <w:t xml:space="preserve">Lead design team through the locomotive traction and auxiliary control product design life cycle from requirements to final validation and successful implementation for North America /international requisitions and new product development</w:t>
      </w:r>
    </w:p>
    <w:p>
      <w:pPr>
        <w:pStyle w:val="Compact"/>
        <w:numPr>
          <w:numId w:val="1001"/>
          <w:ilvl w:val="0"/>
        </w:numPr>
      </w:pPr>
      <w:r>
        <w:t xml:space="preserve">Provide leadership for assuring design execution quality, responsiveness &amp; timeliness, along with technical direction for assigned programs and personnel</w:t>
      </w:r>
    </w:p>
    <w:p>
      <w:pPr>
        <w:pStyle w:val="Compact"/>
        <w:numPr>
          <w:numId w:val="1001"/>
          <w:ilvl w:val="0"/>
        </w:numPr>
      </w:pPr>
      <w:r>
        <w:t xml:space="preserve">Own &amp; Lead People review process, with responsibility for employee development &amp; performance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assuring projects meet customer expectations- Help establish user needs and intended uses that are necessary and appropriate</w:t>
      </w:r>
    </w:p>
    <w:p>
      <w:pPr>
        <w:pStyle w:val="Compact"/>
        <w:numPr>
          <w:numId w:val="1001"/>
          <w:ilvl w:val="0"/>
        </w:numPr>
      </w:pPr>
      <w:r>
        <w:t xml:space="preserve">Lead engineering staff and other personnel to ensure that design control requirements are met in an effective manner, including verification, validation, specification and procedure development, risk management, and design review</w:t>
      </w:r>
    </w:p>
    <w:p>
      <w:pPr>
        <w:pStyle w:val="Compact"/>
        <w:numPr>
          <w:numId w:val="1001"/>
          <w:ilvl w:val="0"/>
        </w:numPr>
      </w:pPr>
      <w:r>
        <w:t xml:space="preserve">Develop “good” requirements early in the product development process, ensure that products can be adequately manufactured and tested, while achieving product quality and reliability targets</w:t>
      </w:r>
    </w:p>
    <w:p>
      <w:pPr>
        <w:pStyle w:val="Compact"/>
        <w:numPr>
          <w:numId w:val="1001"/>
          <w:ilvl w:val="0"/>
        </w:numPr>
      </w:pPr>
      <w:r>
        <w:t xml:space="preserve">Evaluates test protocols and reports to ensure that testing is sufficient to meet requirements, regulations and quality objectives</w:t>
      </w:r>
    </w:p>
    <w:p>
      <w:pPr>
        <w:pStyle w:val="Compact"/>
        <w:numPr>
          <w:numId w:val="1001"/>
          <w:ilvl w:val="0"/>
        </w:numPr>
      </w:pPr>
      <w:r>
        <w:t xml:space="preserve">Participate in test method development and execution</w:t>
      </w:r>
    </w:p>
    <w:p>
      <w:pPr>
        <w:pStyle w:val="Compact"/>
        <w:numPr>
          <w:numId w:val="1001"/>
          <w:ilvl w:val="0"/>
        </w:numPr>
      </w:pPr>
      <w:r>
        <w:t xml:space="preserve">Participates in design and process capability assessment and design reviews</w:t>
      </w:r>
    </w:p>
    <w:p>
      <w:pPr>
        <w:pStyle w:val="Heading2"/>
      </w:pPr>
      <w:bookmarkStart w:id="23" w:name="qualifications-for-design-engineering-manager"/>
      <w:r>
        <w:t xml:space="preserve">Qualifications for design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experience with Verilog or VHDL programming languages (C, C++, etc)</w:t>
      </w:r>
    </w:p>
    <w:p>
      <w:pPr>
        <w:pStyle w:val="Compact"/>
        <w:numPr>
          <w:numId w:val="1002"/>
          <w:ilvl w:val="0"/>
        </w:numPr>
      </w:pPr>
      <w:r>
        <w:t xml:space="preserve">Must have strong technical and analytical background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Must have a good understanding of computer organization and architecture and digital electronics in general</w:t>
      </w:r>
    </w:p>
    <w:p>
      <w:pPr>
        <w:pStyle w:val="Compact"/>
        <w:numPr>
          <w:numId w:val="1002"/>
          <w:ilvl w:val="0"/>
        </w:numPr>
      </w:pPr>
      <w:r>
        <w:t xml:space="preserve">Principles and practices of project management, administration, and coordination</w:t>
      </w:r>
    </w:p>
    <w:p>
      <w:pPr>
        <w:pStyle w:val="Compact"/>
        <w:numPr>
          <w:numId w:val="1002"/>
          <w:ilvl w:val="0"/>
        </w:numPr>
      </w:pPr>
      <w:r>
        <w:t xml:space="preserve">Firsthand experience in designing, building and supporting the design and engineering of PV systems</w:t>
      </w:r>
    </w:p>
    <w:p>
      <w:pPr>
        <w:pStyle w:val="Compact"/>
        <w:numPr>
          <w:numId w:val="1002"/>
          <w:ilvl w:val="0"/>
        </w:numPr>
      </w:pPr>
      <w:r>
        <w:t xml:space="preserve">Detailed knowledge of relevant codes, ie NEC, ASCE, CBC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2021-10-28T13:36:46Z</dcterms:created>
  <dcterms:modified xsi:type="dcterms:W3CDTF">2021-10-28T13:36:46Z</dcterms:modified>
</cp:coreProperties>
</file>