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https://www.velvetjobs.com/job-descriptions/design-enablement</w:t>
        </w:r>
      </w:hyperlink>
    </w:p>
    <w:p>
      <w:pPr>
        <w:pStyle w:val="Heading1"/>
      </w:pPr>
      <w:bookmarkStart w:id="21" w:name="example-of-design-enablement-job-description"/>
      <w:r>
        <w:t xml:space="preserve">Example of Design Enablement Job Description</w:t>
      </w:r>
      <w:bookmarkEnd w:id="21"/>
    </w:p>
    <w:p>
      <w:pPr>
        <w:pStyle w:val="Compact"/>
      </w:pPr>
      <w:r>
        <w:t xml:space="preserve">Our growing company is looking to fill the role of design enablement.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enablement"/>
      <w:r>
        <w:t xml:space="preserve">Responsibilities for design enablement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implement key block designs at prototype level and production quality on internal test chip schedules</w:t>
      </w:r>
    </w:p>
    <w:p>
      <w:pPr>
        <w:pStyle w:val="Compact"/>
        <w:numPr>
          <w:numId w:val="1001"/>
          <w:ilvl w:val="0"/>
        </w:numPr>
      </w:pPr>
      <w:r>
        <w:t xml:space="preserve">Engage with subsystem leads critical elements of circuitry, work with layout engineer for overall layout</w:t>
      </w:r>
    </w:p>
    <w:p>
      <w:pPr>
        <w:pStyle w:val="Compact"/>
        <w:numPr>
          <w:numId w:val="1001"/>
          <w:ilvl w:val="0"/>
        </w:numPr>
      </w:pPr>
      <w:r>
        <w:t xml:space="preserve">Layout electrical verification and modification to meet specifications</w:t>
      </w:r>
    </w:p>
    <w:p>
      <w:pPr>
        <w:pStyle w:val="Compact"/>
        <w:numPr>
          <w:numId w:val="1001"/>
          <w:ilvl w:val="0"/>
        </w:numPr>
      </w:pPr>
      <w:r>
        <w:t xml:space="preserve">Characterize initial silicon and work with external test resources for comprehensive testing of sufficient quantities of ICs to demonstrate achievement of critical performance requirements</w:t>
      </w:r>
    </w:p>
    <w:p>
      <w:pPr>
        <w:pStyle w:val="Compact"/>
        <w:numPr>
          <w:numId w:val="1001"/>
          <w:ilvl w:val="0"/>
        </w:numPr>
      </w:pPr>
      <w:r>
        <w:t xml:space="preserve">Key focus is to maintain high quality PDK enablement for GF's RF-AMS Foundry technologies and clients</w:t>
      </w:r>
    </w:p>
    <w:p>
      <w:pPr>
        <w:pStyle w:val="Compact"/>
        <w:numPr>
          <w:numId w:val="1001"/>
          <w:ilvl w:val="0"/>
        </w:numPr>
      </w:pPr>
      <w:r>
        <w:t xml:space="preserve">Developing Standard Cell design specifications and PPA targets based on Market and Product Requirement Documents</w:t>
      </w:r>
    </w:p>
    <w:p>
      <w:pPr>
        <w:pStyle w:val="Compact"/>
        <w:numPr>
          <w:numId w:val="1001"/>
          <w:ilvl w:val="0"/>
        </w:numPr>
      </w:pPr>
      <w:r>
        <w:t xml:space="preserve">Defining Standard Cells (or Embedded memories) architecture and features that are competitive at both IP and SOC level</w:t>
      </w:r>
    </w:p>
    <w:p>
      <w:pPr>
        <w:pStyle w:val="Compact"/>
        <w:numPr>
          <w:numId w:val="1001"/>
          <w:ilvl w:val="0"/>
        </w:numPr>
      </w:pPr>
      <w:r>
        <w:t xml:space="preserve">Reviewing and approving SOW for standard cell (or Embedded Memories) development</w:t>
      </w:r>
    </w:p>
    <w:p>
      <w:pPr>
        <w:pStyle w:val="Compact"/>
        <w:numPr>
          <w:numId w:val="1001"/>
          <w:ilvl w:val="0"/>
        </w:numPr>
      </w:pPr>
      <w:r>
        <w:t xml:space="preserve">Working with Technology and Fab Teams on device level specs to optimize Standard cells (or Embedded Memories) in term of PPA</w:t>
      </w:r>
    </w:p>
    <w:p>
      <w:pPr>
        <w:pStyle w:val="Compact"/>
        <w:numPr>
          <w:numId w:val="1001"/>
          <w:ilvl w:val="0"/>
        </w:numPr>
      </w:pPr>
      <w:r>
        <w:t xml:space="preserve">Reviewing and dispositioning technology change requests which may impact the IP</w:t>
      </w:r>
    </w:p>
    <w:p>
      <w:pPr>
        <w:pStyle w:val="Heading2"/>
      </w:pPr>
      <w:bookmarkStart w:id="23" w:name="qualifications-for-design-enablement"/>
      <w:r>
        <w:t xml:space="preserve">Qualifications for design enablement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in the areas of physical chip architecture, chip floorplanning, clock distribution, power gating, physical verification, timing, noise and power analysis</w:t>
      </w:r>
    </w:p>
    <w:p>
      <w:pPr>
        <w:pStyle w:val="Compact"/>
        <w:numPr>
          <w:numId w:val="1002"/>
          <w:ilvl w:val="0"/>
        </w:numPr>
      </w:pPr>
      <w:r>
        <w:t xml:space="preserve">Experience – Physical design, Synopsys or Cadence synthesis and route tools</w:t>
      </w:r>
    </w:p>
    <w:p>
      <w:pPr>
        <w:pStyle w:val="Compact"/>
        <w:numPr>
          <w:numId w:val="1002"/>
          <w:ilvl w:val="0"/>
        </w:numPr>
      </w:pPr>
      <w:r>
        <w:t xml:space="preserve">BS in Computer Science, Electronics Engineering or related * 5 years of relevant industry experience FPGA, CPU, GPU, DSP, ASIC, or extensive digital design * Experience with the use of FPGA development tools</w:t>
      </w:r>
    </w:p>
    <w:p>
      <w:pPr>
        <w:pStyle w:val="Compact"/>
        <w:numPr>
          <w:numId w:val="1002"/>
          <w:ilvl w:val="0"/>
        </w:numPr>
      </w:pPr>
      <w:r>
        <w:t xml:space="preserve">In pursuit of a BS Degree in Electrical Engineering, Device Physics, Material Science, Semiconductor Process, Computer Engineering or other relevant engineering or physical science discipline is required</w:t>
      </w:r>
    </w:p>
    <w:p>
      <w:pPr>
        <w:pStyle w:val="Compact"/>
        <w:numPr>
          <w:numId w:val="1002"/>
          <w:ilvl w:val="0"/>
        </w:numPr>
      </w:pPr>
      <w:r>
        <w:t xml:space="preserve">Master degree in Electronics/Microelectronics</w:t>
      </w:r>
    </w:p>
    <w:p>
      <w:pPr>
        <w:pStyle w:val="Compact"/>
        <w:numPr>
          <w:numId w:val="1002"/>
          <w:ilvl w:val="0"/>
        </w:numPr>
      </w:pPr>
      <w:r>
        <w:t xml:space="preserve">Good knowledge of Linux operating system, embedded OSes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ab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ab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2021-10-28T13:32:28Z</dcterms:created>
  <dcterms:modified xsi:type="dcterms:W3CDTF">2021-10-28T13:32:28Z</dcterms:modified>
</cp:coreProperties>
</file>