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https://www.velvetjobs.com/job-descriptions/design-coordinator</w:t>
        </w:r>
      </w:hyperlink>
    </w:p>
    <w:p>
      <w:pPr>
        <w:pStyle w:val="Heading1"/>
      </w:pPr>
      <w:bookmarkStart w:id="21" w:name="example-of-design-coordinator-job-description"/>
      <w:r>
        <w:t xml:space="preserve">Example of Design Coordinator Job Description</w:t>
      </w:r>
      <w:bookmarkEnd w:id="21"/>
    </w:p>
    <w:p>
      <w:pPr>
        <w:pStyle w:val="Compact"/>
      </w:pPr>
      <w:r>
        <w:t xml:space="preserve">Our innovative and growing company is looking for a design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coordinator"/>
      <w:r>
        <w:t xml:space="preserve">Responsibilities for design coordinator</w:t>
      </w:r>
      <w:bookmarkEnd w:id="22"/>
    </w:p>
    <w:p>
      <w:pPr>
        <w:pStyle w:val="Compact"/>
        <w:numPr>
          <w:numId w:val="1001"/>
          <w:ilvl w:val="0"/>
        </w:numPr>
      </w:pPr>
      <w:r>
        <w:t xml:space="preserve">Working with VP, Design and Legacy content managers to carry out photo research requests and artwork licensing for Legacy related projects</w:t>
      </w:r>
    </w:p>
    <w:p>
      <w:pPr>
        <w:pStyle w:val="Compact"/>
        <w:numPr>
          <w:numId w:val="1001"/>
          <w:ilvl w:val="0"/>
        </w:numPr>
      </w:pPr>
      <w:r>
        <w:t xml:space="preserve">Dealing with Legacy Finance team to process invoices</w:t>
      </w:r>
    </w:p>
    <w:p>
      <w:pPr>
        <w:pStyle w:val="Compact"/>
        <w:numPr>
          <w:numId w:val="1001"/>
          <w:ilvl w:val="0"/>
        </w:numPr>
      </w:pPr>
      <w:r>
        <w:t xml:space="preserve">Handling design administrative duties such as invoice processing, vendor setups, artwork agreements</w:t>
      </w:r>
    </w:p>
    <w:p>
      <w:pPr>
        <w:pStyle w:val="Compact"/>
        <w:numPr>
          <w:numId w:val="1001"/>
          <w:ilvl w:val="0"/>
        </w:numPr>
      </w:pPr>
      <w:r>
        <w:t xml:space="preserve">Issuing paperwork associated with Legacy related photo shoots</w:t>
      </w:r>
    </w:p>
    <w:p>
      <w:pPr>
        <w:pStyle w:val="Compact"/>
        <w:numPr>
          <w:numId w:val="1001"/>
          <w:ilvl w:val="0"/>
        </w:numPr>
      </w:pPr>
      <w:r>
        <w:t xml:space="preserve">Retrieve artwork for Labels/Clients, upon request</w:t>
      </w:r>
    </w:p>
    <w:p>
      <w:pPr>
        <w:pStyle w:val="Compact"/>
        <w:numPr>
          <w:numId w:val="1001"/>
          <w:ilvl w:val="0"/>
        </w:numPr>
      </w:pPr>
      <w:r>
        <w:t xml:space="preserve">Work with VP, Design and Art Directors to create and archive photo shoot</w:t>
      </w:r>
    </w:p>
    <w:p>
      <w:pPr>
        <w:pStyle w:val="Compact"/>
        <w:numPr>
          <w:numId w:val="1001"/>
          <w:ilvl w:val="0"/>
        </w:numPr>
      </w:pPr>
      <w:r>
        <w:t xml:space="preserve">Work on special projects for VP, Design including locating artwork, locating and ordering reference material (such as books, competitive CD’s, ), and creating reports upon request</w:t>
      </w:r>
    </w:p>
    <w:p>
      <w:pPr>
        <w:pStyle w:val="Compact"/>
        <w:numPr>
          <w:numId w:val="1001"/>
          <w:ilvl w:val="0"/>
        </w:numPr>
      </w:pPr>
      <w:r>
        <w:t xml:space="preserve">Research artwork agreements</w:t>
      </w:r>
    </w:p>
    <w:p>
      <w:pPr>
        <w:pStyle w:val="Compact"/>
        <w:numPr>
          <w:numId w:val="1001"/>
          <w:ilvl w:val="0"/>
        </w:numPr>
      </w:pPr>
      <w:r>
        <w:t xml:space="preserve">Assist and trouble shoot various issues as needed</w:t>
      </w:r>
    </w:p>
    <w:p>
      <w:pPr>
        <w:pStyle w:val="Compact"/>
        <w:numPr>
          <w:numId w:val="1001"/>
          <w:ilvl w:val="0"/>
        </w:numPr>
      </w:pPr>
      <w:r>
        <w:t xml:space="preserve">Bleacher Report's Product Marketing + Visual Communications group's role is to support ad sales business objectives and strategies which include sales development, new business initiatives, product development &amp; marketing, providing support to other divisions within the Turner family</w:t>
      </w:r>
    </w:p>
    <w:p>
      <w:pPr>
        <w:pStyle w:val="Heading2"/>
      </w:pPr>
      <w:bookmarkStart w:id="23" w:name="qualifications-for-design-coordinator"/>
      <w:r>
        <w:t xml:space="preserve">Qualifications for design coordinator</w:t>
      </w:r>
      <w:bookmarkEnd w:id="23"/>
    </w:p>
    <w:p>
      <w:pPr>
        <w:pStyle w:val="Compact"/>
        <w:numPr>
          <w:numId w:val="1002"/>
          <w:ilvl w:val="0"/>
        </w:numPr>
      </w:pPr>
      <w:r>
        <w:t xml:space="preserve">Strong ability to work independently and multi-task</w:t>
      </w:r>
    </w:p>
    <w:p>
      <w:pPr>
        <w:pStyle w:val="Compact"/>
        <w:numPr>
          <w:numId w:val="1002"/>
          <w:ilvl w:val="0"/>
        </w:numPr>
      </w:pPr>
      <w:r>
        <w:t xml:space="preserve">Strong ability to work alongside a team in a fast paced environment</w:t>
      </w:r>
    </w:p>
    <w:p>
      <w:pPr>
        <w:pStyle w:val="Compact"/>
        <w:numPr>
          <w:numId w:val="1002"/>
          <w:ilvl w:val="0"/>
        </w:numPr>
      </w:pPr>
      <w:r>
        <w:t xml:space="preserve">General knowledge of the Fashion Industry and seasonal production cycles</w:t>
      </w:r>
    </w:p>
    <w:p>
      <w:pPr>
        <w:pStyle w:val="Compact"/>
        <w:numPr>
          <w:numId w:val="1002"/>
          <w:ilvl w:val="0"/>
        </w:numPr>
      </w:pPr>
      <w:r>
        <w:t xml:space="preserve">At least 1 year of experience in an administrative assistant or coordinator role in a fast paced environment</w:t>
      </w:r>
    </w:p>
    <w:p>
      <w:pPr>
        <w:pStyle w:val="Compact"/>
        <w:numPr>
          <w:numId w:val="1002"/>
          <w:ilvl w:val="0"/>
        </w:numPr>
      </w:pPr>
      <w:r>
        <w:t xml:space="preserve">A team player, who is both ambitious and able to take initiative and see through projects independently</w:t>
      </w:r>
    </w:p>
    <w:p>
      <w:pPr>
        <w:pStyle w:val="Compact"/>
        <w:numPr>
          <w:numId w:val="1002"/>
          <w:ilvl w:val="0"/>
        </w:numPr>
      </w:pPr>
      <w:r>
        <w:t xml:space="preserve">The Coordinator's work product includes presentations, newsletters, mock-ups, event invitations and other collateral material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2021-10-28T13:26:58Z</dcterms:created>
  <dcterms:modified xsi:type="dcterms:W3CDTF">2021-10-28T13:26:58Z</dcterms:modified>
</cp:coreProperties>
</file>