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https://www.velvetjobs.com/job-descriptions/design-construction</w:t>
        </w:r>
      </w:hyperlink>
    </w:p>
    <w:p>
      <w:pPr>
        <w:pStyle w:val="Heading1"/>
      </w:pPr>
      <w:bookmarkStart w:id="21" w:name="example-of-design-construction-job-description"/>
      <w:r>
        <w:t xml:space="preserve">Example of Design &amp; Construction Job Description</w:t>
      </w:r>
      <w:bookmarkEnd w:id="21"/>
    </w:p>
    <w:p>
      <w:pPr>
        <w:pStyle w:val="Compact"/>
      </w:pPr>
      <w:r>
        <w:t xml:space="preserve">Our company is growing rapidly and is hiring for a design &amp; construction.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construction"/>
      <w:r>
        <w:t xml:space="preserve">Responsibilities for design &amp; construction</w:t>
      </w:r>
      <w:bookmarkEnd w:id="22"/>
    </w:p>
    <w:p>
      <w:pPr>
        <w:pStyle w:val="Compact"/>
        <w:numPr>
          <w:numId w:val="1001"/>
          <w:ilvl w:val="0"/>
        </w:numPr>
      </w:pPr>
      <w:r>
        <w:t xml:space="preserve">Coordinate procurement and equipment/product delivery for Design + Construction projects</w:t>
      </w:r>
    </w:p>
    <w:p>
      <w:pPr>
        <w:pStyle w:val="Compact"/>
        <w:numPr>
          <w:numId w:val="1001"/>
          <w:ilvl w:val="0"/>
        </w:numPr>
      </w:pPr>
      <w:r>
        <w:t xml:space="preserve">Interface daily with Design + Construction Project Managers, Corporate Procurement, consultants and end users</w:t>
      </w:r>
    </w:p>
    <w:p>
      <w:pPr>
        <w:pStyle w:val="Compact"/>
        <w:numPr>
          <w:numId w:val="1001"/>
          <w:ilvl w:val="0"/>
        </w:numPr>
      </w:pPr>
      <w:r>
        <w:t xml:space="preserve">Serve as move/relocation coordination liaison for PLM between Design+ Construction Project Managers and assists in providing long &amp; short-term relocation planning, and developing relocation strategies and critical paths in conjunction with Project Managers</w:t>
      </w:r>
    </w:p>
    <w:p>
      <w:pPr>
        <w:pStyle w:val="Compact"/>
        <w:numPr>
          <w:numId w:val="1001"/>
          <w:ilvl w:val="0"/>
        </w:numPr>
      </w:pPr>
      <w:r>
        <w:t xml:space="preserve">Manage the pre-construction design consultants, design development and design review process</w:t>
      </w:r>
    </w:p>
    <w:p>
      <w:pPr>
        <w:pStyle w:val="Compact"/>
        <w:numPr>
          <w:numId w:val="1001"/>
          <w:ilvl w:val="0"/>
        </w:numPr>
      </w:pPr>
      <w:r>
        <w:t xml:space="preserve">Be responsible for developing the pre-construction design programme in conjunction with consultants and planner for bids and projects</w:t>
      </w:r>
    </w:p>
    <w:p>
      <w:pPr>
        <w:pStyle w:val="Compact"/>
        <w:numPr>
          <w:numId w:val="1001"/>
          <w:ilvl w:val="0"/>
        </w:numPr>
      </w:pPr>
      <w:r>
        <w:t xml:space="preserve">Schedules design projects</w:t>
      </w:r>
    </w:p>
    <w:p>
      <w:pPr>
        <w:pStyle w:val="Compact"/>
        <w:numPr>
          <w:numId w:val="1001"/>
          <w:ilvl w:val="0"/>
        </w:numPr>
      </w:pPr>
      <w:r>
        <w:t xml:space="preserve">VerifyDesign software is being used to proper specifications and standards Synchronoss Platform, Bentley, MapInfo, AutoCAD/Lode Data</w:t>
      </w:r>
    </w:p>
    <w:p>
      <w:pPr>
        <w:pStyle w:val="Compact"/>
        <w:numPr>
          <w:numId w:val="1001"/>
          <w:ilvl w:val="0"/>
        </w:numPr>
      </w:pPr>
      <w:r>
        <w:t xml:space="preserve">Executes multiple mission critical projects while developing business processes and others professional development</w:t>
      </w:r>
    </w:p>
    <w:p>
      <w:pPr>
        <w:pStyle w:val="Compact"/>
        <w:numPr>
          <w:numId w:val="1001"/>
          <w:ilvl w:val="0"/>
        </w:numPr>
      </w:pPr>
      <w:r>
        <w:t xml:space="preserve">Innovating for step-change improvement in delivery, safety, quality, and cost metrics (including fixed and variable costs per unit)</w:t>
      </w:r>
    </w:p>
    <w:p>
      <w:pPr>
        <w:pStyle w:val="Compact"/>
        <w:numPr>
          <w:numId w:val="1001"/>
          <w:ilvl w:val="0"/>
        </w:numPr>
      </w:pPr>
      <w:r>
        <w:t xml:space="preserve">Driving global standardization of operating practices, businesses processes, and reporting with fulfillment center, retail, finance, marketing, engineering, and supply chain stakeholders</w:t>
      </w:r>
    </w:p>
    <w:p>
      <w:pPr>
        <w:pStyle w:val="Heading2"/>
      </w:pPr>
      <w:bookmarkStart w:id="23" w:name="qualifications-for-design-construction"/>
      <w:r>
        <w:t xml:space="preserve">Qualifications for design &amp; construction</w:t>
      </w:r>
      <w:bookmarkEnd w:id="23"/>
    </w:p>
    <w:p>
      <w:pPr>
        <w:pStyle w:val="Compact"/>
        <w:numPr>
          <w:numId w:val="1002"/>
          <w:ilvl w:val="0"/>
        </w:numPr>
      </w:pPr>
      <w:r>
        <w:t xml:space="preserve">5 years of experience on ground-up construction, or 5 years of experience in office interior fit –outs</w:t>
      </w:r>
    </w:p>
    <w:p>
      <w:pPr>
        <w:pStyle w:val="Compact"/>
        <w:numPr>
          <w:numId w:val="1002"/>
          <w:ilvl w:val="0"/>
        </w:numPr>
      </w:pPr>
      <w:r>
        <w:t xml:space="preserve">10 plus years relevant construction experience with an emphasis in managing mid-size to large projects</w:t>
      </w:r>
    </w:p>
    <w:p>
      <w:pPr>
        <w:pStyle w:val="Compact"/>
        <w:numPr>
          <w:numId w:val="1002"/>
          <w:ilvl w:val="0"/>
        </w:numPr>
      </w:pPr>
      <w:r>
        <w:t xml:space="preserve">Experience in retaining third-party consultants for environmental, building systems, structural inspections and surveys</w:t>
      </w:r>
    </w:p>
    <w:p>
      <w:pPr>
        <w:pStyle w:val="Compact"/>
        <w:numPr>
          <w:numId w:val="1002"/>
          <w:ilvl w:val="0"/>
        </w:numPr>
      </w:pPr>
      <w:r>
        <w:t xml:space="preserve">Prior experience with hotel construction projects is preferred</w:t>
      </w:r>
    </w:p>
    <w:p>
      <w:pPr>
        <w:pStyle w:val="Compact"/>
        <w:numPr>
          <w:numId w:val="1002"/>
          <w:ilvl w:val="0"/>
        </w:numPr>
      </w:pPr>
      <w:r>
        <w:t xml:space="preserve">Strong negotiation and contract law skills across a variety of contract types</w:t>
      </w:r>
    </w:p>
    <w:p>
      <w:pPr>
        <w:pStyle w:val="Compact"/>
        <w:numPr>
          <w:numId w:val="1002"/>
          <w:ilvl w:val="0"/>
        </w:numPr>
      </w:pPr>
      <w:r>
        <w:t xml:space="preserve">Working knowledge of construction costs and estimating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constr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constr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2021-10-28T13:26:49Z</dcterms:created>
  <dcterms:modified xsi:type="dcterms:W3CDTF">2021-10-28T13:26:49Z</dcterms:modified>
</cp:coreProperties>
</file>