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https://www.velvetjobs.com/job-descriptions/derivatives-trader</w:t>
        </w:r>
      </w:hyperlink>
    </w:p>
    <w:p>
      <w:pPr>
        <w:pStyle w:val="Heading1"/>
      </w:pPr>
      <w:bookmarkStart w:id="21" w:name="example-of-derivatives-trader-job-description"/>
      <w:r>
        <w:t xml:space="preserve">Example of Derivatives Trader Job Description</w:t>
      </w:r>
      <w:bookmarkEnd w:id="21"/>
    </w:p>
    <w:p>
      <w:pPr>
        <w:pStyle w:val="Compact"/>
      </w:pPr>
      <w:r>
        <w:t xml:space="preserve">Our growing company is looking to fill the role of derivatives trader.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erivatives-trader"/>
      <w:r>
        <w:t xml:space="preserve">Responsibilities for derivatives trader</w:t>
      </w:r>
      <w:bookmarkEnd w:id="22"/>
    </w:p>
    <w:p>
      <w:pPr>
        <w:pStyle w:val="Compact"/>
        <w:numPr>
          <w:numId w:val="1001"/>
          <w:ilvl w:val="0"/>
        </w:numPr>
      </w:pPr>
      <w:r>
        <w:t xml:space="preserve">Contribute to various front office related projects</w:t>
      </w:r>
    </w:p>
    <w:p>
      <w:pPr>
        <w:pStyle w:val="Compact"/>
        <w:numPr>
          <w:numId w:val="1001"/>
          <w:ilvl w:val="0"/>
        </w:numPr>
      </w:pPr>
      <w:r>
        <w:t xml:space="preserve">Maximise risk-adjusted profits for the Singapore Volatility Desk</w:t>
      </w:r>
    </w:p>
    <w:p>
      <w:pPr>
        <w:pStyle w:val="Compact"/>
        <w:numPr>
          <w:numId w:val="1001"/>
          <w:ilvl w:val="0"/>
        </w:numPr>
      </w:pPr>
      <w:r>
        <w:t xml:space="preserve">Engage in proprietary trading in derivatives instruments trading on its own book for profit to meet team objectives</w:t>
      </w:r>
    </w:p>
    <w:p>
      <w:pPr>
        <w:pStyle w:val="Compact"/>
        <w:numPr>
          <w:numId w:val="1001"/>
          <w:ilvl w:val="0"/>
        </w:numPr>
      </w:pPr>
      <w:r>
        <w:t xml:space="preserve">Proactively provide technical and fundamental market information to the Products Trading teams</w:t>
      </w:r>
    </w:p>
    <w:p>
      <w:pPr>
        <w:pStyle w:val="Compact"/>
        <w:numPr>
          <w:numId w:val="1001"/>
          <w:ilvl w:val="0"/>
        </w:numPr>
      </w:pPr>
      <w:r>
        <w:t xml:space="preserve">Provide backup to the Team by executing derivatives trades (ie futures, swaps &amp; options) on behalf of the Global Products Trading teams in coordination of the global risk management strategy</w:t>
      </w:r>
    </w:p>
    <w:p>
      <w:pPr>
        <w:pStyle w:val="Compact"/>
        <w:numPr>
          <w:numId w:val="1001"/>
          <w:ilvl w:val="0"/>
        </w:numPr>
      </w:pPr>
      <w:r>
        <w:t xml:space="preserve">Secondary market-making, Execution handling for Asia flow and structured trading teams</w:t>
      </w:r>
    </w:p>
    <w:p>
      <w:pPr>
        <w:pStyle w:val="Compact"/>
        <w:numPr>
          <w:numId w:val="1001"/>
          <w:ilvl w:val="0"/>
        </w:numPr>
      </w:pPr>
      <w:r>
        <w:t xml:space="preserve">Expand and improve quality and reliability of secondary markets</w:t>
      </w:r>
    </w:p>
    <w:p>
      <w:pPr>
        <w:pStyle w:val="Compact"/>
        <w:numPr>
          <w:numId w:val="1001"/>
          <w:ilvl w:val="0"/>
        </w:numPr>
      </w:pPr>
      <w:r>
        <w:t xml:space="preserve">In charge of providing tradable secondary prices</w:t>
      </w:r>
    </w:p>
    <w:p>
      <w:pPr>
        <w:pStyle w:val="Compact"/>
        <w:numPr>
          <w:numId w:val="1001"/>
          <w:ilvl w:val="0"/>
        </w:numPr>
      </w:pPr>
      <w:r>
        <w:t xml:space="preserve">Define IT specifications of new strategic developments for secondary pricing, hedging and reporting</w:t>
      </w:r>
    </w:p>
    <w:p>
      <w:pPr>
        <w:pStyle w:val="Compact"/>
        <w:numPr>
          <w:numId w:val="1001"/>
          <w:ilvl w:val="0"/>
        </w:numPr>
      </w:pPr>
      <w:r>
        <w:t xml:space="preserve">Engagement with coverage to generate suitable new ideas and solutions for clients - across corporates and financial institutions</w:t>
      </w:r>
    </w:p>
    <w:p>
      <w:pPr>
        <w:pStyle w:val="Heading2"/>
      </w:pPr>
      <w:bookmarkStart w:id="23" w:name="qualifications-for-derivatives-trader"/>
      <w:r>
        <w:t xml:space="preserve">Qualifications for derivatives trader</w:t>
      </w:r>
      <w:bookmarkEnd w:id="23"/>
    </w:p>
    <w:p>
      <w:pPr>
        <w:pStyle w:val="Compact"/>
        <w:numPr>
          <w:numId w:val="1002"/>
          <w:ilvl w:val="0"/>
        </w:numPr>
      </w:pPr>
      <w:r>
        <w:t xml:space="preserve">Minimum of a bachelor’s degree (or equivalent), preferably in mathematics, finance or sciences</w:t>
      </w:r>
    </w:p>
    <w:p>
      <w:pPr>
        <w:pStyle w:val="Compact"/>
        <w:numPr>
          <w:numId w:val="1002"/>
          <w:ilvl w:val="0"/>
        </w:numPr>
      </w:pPr>
      <w:r>
        <w:t xml:space="preserve">Proven track record in Index derivatives trading environment with previous responsibility for your own P&amp;L</w:t>
      </w:r>
    </w:p>
    <w:p>
      <w:pPr>
        <w:pStyle w:val="Compact"/>
        <w:numPr>
          <w:numId w:val="1002"/>
          <w:ilvl w:val="0"/>
        </w:numPr>
      </w:pPr>
      <w:r>
        <w:t xml:space="preserve">Deep knowledge of single stock derivatives</w:t>
      </w:r>
    </w:p>
    <w:p>
      <w:pPr>
        <w:pStyle w:val="Compact"/>
        <w:numPr>
          <w:numId w:val="1002"/>
          <w:ilvl w:val="0"/>
        </w:numPr>
      </w:pPr>
      <w:r>
        <w:t xml:space="preserve">Proven track record in Single Stock derivatives trading environment with previous responsibility for your own P&amp;L</w:t>
      </w:r>
    </w:p>
    <w:p>
      <w:pPr>
        <w:pStyle w:val="Compact"/>
        <w:numPr>
          <w:numId w:val="1002"/>
          <w:ilvl w:val="0"/>
        </w:numPr>
      </w:pPr>
      <w:r>
        <w:t xml:space="preserve">Trading experience – required, 5+ years</w:t>
      </w:r>
    </w:p>
    <w:p>
      <w:pPr>
        <w:pStyle w:val="Compact"/>
        <w:numPr>
          <w:numId w:val="1002"/>
          <w:ilvl w:val="0"/>
        </w:numPr>
      </w:pPr>
      <w:r>
        <w:t xml:space="preserve">Derivatives experience good knowledge of options, futures and knowledge of more exotic derivatives essential)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rivatives-trad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rivatives-trad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2021-10-28T13:18:57Z</dcterms:created>
  <dcterms:modified xsi:type="dcterms:W3CDTF">2021-10-28T13:18:57Z</dcterms:modified>
</cp:coreProperties>
</file>