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https://www.velvetjobs.com/job-descriptions/deployment-manager</w:t>
        </w:r>
      </w:hyperlink>
    </w:p>
    <w:p>
      <w:pPr>
        <w:pStyle w:val="Heading1"/>
      </w:pPr>
      <w:bookmarkStart w:id="21" w:name="example-of-deployment-manager-job-description"/>
      <w:r>
        <w:t xml:space="preserve">Example of Deployment Manager Job Description</w:t>
      </w:r>
      <w:bookmarkEnd w:id="21"/>
    </w:p>
    <w:p>
      <w:pPr>
        <w:pStyle w:val="Compact"/>
      </w:pPr>
      <w:r>
        <w:t xml:space="preserve">Our innovative and growing company is looking for a deployment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ployment-manager"/>
      <w:r>
        <w:t xml:space="preserve">Responsibilities for deployment manager</w:t>
      </w:r>
      <w:bookmarkEnd w:id="22"/>
    </w:p>
    <w:p>
      <w:pPr>
        <w:pStyle w:val="Compact"/>
        <w:numPr>
          <w:numId w:val="1001"/>
          <w:ilvl w:val="0"/>
        </w:numPr>
      </w:pPr>
      <w:r>
        <w:t xml:space="preserve">Helps prepare and present product plans</w:t>
      </w:r>
    </w:p>
    <w:p>
      <w:pPr>
        <w:pStyle w:val="Compact"/>
        <w:numPr>
          <w:numId w:val="1001"/>
          <w:ilvl w:val="0"/>
        </w:numPr>
      </w:pPr>
      <w:r>
        <w:t xml:space="preserve">Fosters an entrepreneurial spirit to think big and act boldly</w:t>
      </w:r>
    </w:p>
    <w:p>
      <w:pPr>
        <w:pStyle w:val="Compact"/>
        <w:numPr>
          <w:numId w:val="1001"/>
          <w:ilvl w:val="0"/>
        </w:numPr>
      </w:pPr>
      <w:r>
        <w:t xml:space="preserve">Responsible for documenting process engagement with cross functional areas</w:t>
      </w:r>
    </w:p>
    <w:p>
      <w:pPr>
        <w:pStyle w:val="Compact"/>
        <w:numPr>
          <w:numId w:val="1001"/>
          <w:ilvl w:val="0"/>
        </w:numPr>
      </w:pPr>
      <w:r>
        <w:t xml:space="preserve">Adheres to Pragmatic Marketing principals</w:t>
      </w:r>
    </w:p>
    <w:p>
      <w:pPr>
        <w:pStyle w:val="Compact"/>
        <w:numPr>
          <w:numId w:val="1001"/>
          <w:ilvl w:val="0"/>
        </w:numPr>
      </w:pPr>
      <w:r>
        <w:t xml:space="preserve">Ensures that objectives, KPIs and results reporting is being communicated to stakeholders</w:t>
      </w:r>
    </w:p>
    <w:p>
      <w:pPr>
        <w:pStyle w:val="Compact"/>
        <w:numPr>
          <w:numId w:val="1001"/>
          <w:ilvl w:val="0"/>
        </w:numPr>
      </w:pPr>
      <w:r>
        <w:t xml:space="preserve">Engages all stakeholders in continual discovery to determine if launch support activities are effective and optimized – driving continuous improvement</w:t>
      </w:r>
    </w:p>
    <w:p>
      <w:pPr>
        <w:pStyle w:val="Compact"/>
        <w:numPr>
          <w:numId w:val="1001"/>
          <w:ilvl w:val="0"/>
        </w:numPr>
      </w:pPr>
      <w:r>
        <w:t xml:space="preserve">Relentlessly attentive to adhering to all security protocols and policies to protect the integrity of our business and our clients’ businesses</w:t>
      </w:r>
    </w:p>
    <w:p>
      <w:pPr>
        <w:pStyle w:val="Compact"/>
        <w:numPr>
          <w:numId w:val="1001"/>
          <w:ilvl w:val="0"/>
        </w:numPr>
      </w:pPr>
      <w:r>
        <w:t xml:space="preserve">Takes initiative to help inform others on the team</w:t>
      </w:r>
    </w:p>
    <w:p>
      <w:pPr>
        <w:pStyle w:val="Compact"/>
        <w:numPr>
          <w:numId w:val="1001"/>
          <w:ilvl w:val="0"/>
        </w:numPr>
      </w:pPr>
      <w:r>
        <w:t xml:space="preserve">Strong communication skills include writing and speaking, and presentations</w:t>
      </w:r>
    </w:p>
    <w:p>
      <w:pPr>
        <w:pStyle w:val="Compact"/>
        <w:numPr>
          <w:numId w:val="1001"/>
          <w:ilvl w:val="0"/>
        </w:numPr>
      </w:pPr>
      <w:r>
        <w:t xml:space="preserve">May provide presentations to clients during business reviews, prospect briefings and internal group meetings</w:t>
      </w:r>
    </w:p>
    <w:p>
      <w:pPr>
        <w:pStyle w:val="Heading2"/>
      </w:pPr>
      <w:bookmarkStart w:id="23" w:name="qualifications-for-deployment-manager"/>
      <w:r>
        <w:t xml:space="preserve">Qualifications for deployment manager</w:t>
      </w:r>
      <w:bookmarkEnd w:id="23"/>
    </w:p>
    <w:p>
      <w:pPr>
        <w:pStyle w:val="Compact"/>
        <w:numPr>
          <w:numId w:val="1002"/>
          <w:ilvl w:val="0"/>
        </w:numPr>
      </w:pPr>
      <w:r>
        <w:t xml:space="preserve">Seeks to become Payments subject matter expert and thought leader in areas where responsibilities are focused in the payments space</w:t>
      </w:r>
    </w:p>
    <w:p>
      <w:pPr>
        <w:pStyle w:val="Compact"/>
        <w:numPr>
          <w:numId w:val="1002"/>
          <w:ilvl w:val="0"/>
        </w:numPr>
      </w:pPr>
      <w:r>
        <w:t xml:space="preserve">Manages vendor relationships key to product deployment</w:t>
      </w:r>
    </w:p>
    <w:p>
      <w:pPr>
        <w:pStyle w:val="Compact"/>
        <w:numPr>
          <w:numId w:val="1002"/>
          <w:ilvl w:val="0"/>
        </w:numPr>
      </w:pPr>
      <w:r>
        <w:t xml:space="preserve">Driven to develop skills and career and foster environment that breaks down barriers, fosters collaboration and creates new, bold possibilities of opportunity</w:t>
      </w:r>
    </w:p>
    <w:p>
      <w:pPr>
        <w:pStyle w:val="Compact"/>
        <w:numPr>
          <w:numId w:val="1002"/>
          <w:ilvl w:val="0"/>
        </w:numPr>
      </w:pPr>
      <w:r>
        <w:t xml:space="preserve">Product management experience in software or tech related environment</w:t>
      </w:r>
    </w:p>
    <w:p>
      <w:pPr>
        <w:pStyle w:val="Compact"/>
        <w:numPr>
          <w:numId w:val="1002"/>
          <w:ilvl w:val="0"/>
        </w:numPr>
      </w:pPr>
      <w:r>
        <w:t xml:space="preserve">Requires general business skills, industry knowledge (financial services, Fintech, retail), financial management and planning skills, long-term vision and executive presence</w:t>
      </w:r>
    </w:p>
    <w:p>
      <w:pPr>
        <w:pStyle w:val="Compact"/>
        <w:numPr>
          <w:numId w:val="1002"/>
          <w:ilvl w:val="0"/>
        </w:numPr>
      </w:pPr>
      <w:r>
        <w:t xml:space="preserve">Strong writing and strategic planning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ploy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ploy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2021-10-28T13:16:14Z</dcterms:created>
  <dcterms:modified xsi:type="dcterms:W3CDTF">2021-10-28T13:16:14Z</dcterms:modified>
</cp:coreProperties>
</file>