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https://www.velvetjobs.com/job-descriptions/dental-technician</w:t>
        </w:r>
      </w:hyperlink>
    </w:p>
    <w:p>
      <w:pPr>
        <w:pStyle w:val="Heading1"/>
      </w:pPr>
      <w:bookmarkStart w:id="21" w:name="example-of-dental-technician-job-description"/>
      <w:r>
        <w:t xml:space="preserve">Example of Dental Technician Job Description</w:t>
      </w:r>
      <w:bookmarkEnd w:id="21"/>
    </w:p>
    <w:p>
      <w:pPr>
        <w:pStyle w:val="Compact"/>
      </w:pPr>
      <w:r>
        <w:t xml:space="preserve">Our company is looking for a dental technician. To join our growing team, please review the list of responsibilities and qualifications.</w:t>
      </w:r>
    </w:p>
    <w:p>
      <w:pPr>
        <w:pStyle w:val="Heading2"/>
      </w:pPr>
      <w:bookmarkStart w:id="22" w:name="responsibilities-for-dental-technician"/>
      <w:r>
        <w:t xml:space="preserve">Responsibilities for dental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proper vehicle maintenance guidelines and safe driving habits are followed</w:t>
      </w:r>
    </w:p>
    <w:p>
      <w:pPr>
        <w:pStyle w:val="Compact"/>
        <w:numPr>
          <w:numId w:val="1001"/>
          <w:ilvl w:val="0"/>
        </w:numPr>
      </w:pPr>
      <w:r>
        <w:t xml:space="preserve">Repair equipment to meet manufacturer’s specifications all company, OSHA or other agencies’ policies related to asepsis</w:t>
      </w:r>
    </w:p>
    <w:p>
      <w:pPr>
        <w:pStyle w:val="Compact"/>
        <w:numPr>
          <w:numId w:val="1001"/>
          <w:ilvl w:val="0"/>
        </w:numPr>
      </w:pPr>
      <w:r>
        <w:t xml:space="preserve">Other duties as related to the Dental Service Technician position</w:t>
      </w:r>
    </w:p>
    <w:p>
      <w:pPr>
        <w:pStyle w:val="Compact"/>
        <w:numPr>
          <w:numId w:val="1001"/>
          <w:ilvl w:val="0"/>
        </w:numPr>
      </w:pPr>
      <w:r>
        <w:t xml:space="preserve">Produce lab materials for student and/or faculty cases</w:t>
      </w:r>
    </w:p>
    <w:p>
      <w:pPr>
        <w:pStyle w:val="Compact"/>
        <w:numPr>
          <w:numId w:val="1001"/>
          <w:ilvl w:val="0"/>
        </w:numPr>
      </w:pPr>
      <w:r>
        <w:t xml:space="preserve">Performs preventative maintenance of equipment and maintains cleanliness of working area</w:t>
      </w:r>
    </w:p>
    <w:p>
      <w:pPr>
        <w:pStyle w:val="Compact"/>
        <w:numPr>
          <w:numId w:val="1001"/>
          <w:ilvl w:val="0"/>
        </w:numPr>
      </w:pPr>
      <w:r>
        <w:t xml:space="preserve">Repairing and installing dental equipment and products</w:t>
      </w:r>
    </w:p>
    <w:p>
      <w:pPr>
        <w:pStyle w:val="Compact"/>
        <w:numPr>
          <w:numId w:val="1001"/>
          <w:ilvl w:val="0"/>
        </w:numPr>
      </w:pPr>
      <w:r>
        <w:t xml:space="preserve">Implements standard infection prevention measures, such as hand hygiene and surface decontamination, in accordance with Health System infection prevention policy</w:t>
      </w:r>
    </w:p>
    <w:p>
      <w:pPr>
        <w:pStyle w:val="Compact"/>
        <w:numPr>
          <w:numId w:val="1001"/>
          <w:ilvl w:val="0"/>
        </w:numPr>
      </w:pPr>
      <w:r>
        <w:t xml:space="preserve">Anticipates and prepares equipment, material, and supply needs in consideration of patient/procedure complexity in support of timely and efficient clinic operations and provider schedules</w:t>
      </w:r>
    </w:p>
    <w:p>
      <w:pPr>
        <w:pStyle w:val="Compact"/>
        <w:numPr>
          <w:numId w:val="1001"/>
          <w:ilvl w:val="0"/>
        </w:numPr>
      </w:pPr>
      <w:r>
        <w:t xml:space="preserve">Contacts patients to schedule/reschedule patient appointments</w:t>
      </w:r>
    </w:p>
    <w:p>
      <w:pPr>
        <w:pStyle w:val="Compact"/>
        <w:numPr>
          <w:numId w:val="1001"/>
          <w:ilvl w:val="0"/>
        </w:numPr>
      </w:pPr>
      <w:r>
        <w:t xml:space="preserve">Maintains inventory of equipment, instruments and supplies</w:t>
      </w:r>
    </w:p>
    <w:p>
      <w:pPr>
        <w:pStyle w:val="Heading2"/>
      </w:pPr>
      <w:bookmarkStart w:id="23" w:name="qualifications-for-dental-technician"/>
      <w:r>
        <w:t xml:space="preserve">Qualifications for dental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experience in fabricating Acrylic orthodontic appliances or a combination of experience in other orthodontic appliance product lines</w:t>
      </w:r>
    </w:p>
    <w:p>
      <w:pPr>
        <w:pStyle w:val="Compact"/>
        <w:numPr>
          <w:numId w:val="1002"/>
          <w:ilvl w:val="0"/>
        </w:numPr>
      </w:pPr>
      <w:r>
        <w:t xml:space="preserve">Knowledge of dental office practices and equipment</w:t>
      </w:r>
    </w:p>
    <w:p>
      <w:pPr>
        <w:pStyle w:val="Compact"/>
        <w:numPr>
          <w:numId w:val="1002"/>
          <w:ilvl w:val="0"/>
        </w:numPr>
      </w:pPr>
      <w:r>
        <w:t xml:space="preserve">Up to one year experience in a dental office assisting other technicians or having completed classroom instruction in related areas of biology, chemistry, health, or preclinical instruction in dental assisting skills and related theory</w:t>
      </w:r>
    </w:p>
    <w:p>
      <w:pPr>
        <w:pStyle w:val="Compact"/>
        <w:numPr>
          <w:numId w:val="1002"/>
          <w:ilvl w:val="0"/>
        </w:numPr>
      </w:pPr>
      <w:r>
        <w:t xml:space="preserve">Experience working in a dental office breaking down rooms and sterilizing equipment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do detailed work according to established formats and protocols</w:t>
      </w:r>
    </w:p>
    <w:p>
      <w:pPr>
        <w:pStyle w:val="Compact"/>
        <w:numPr>
          <w:numId w:val="1002"/>
          <w:ilvl w:val="0"/>
        </w:numPr>
      </w:pPr>
      <w:r>
        <w:t xml:space="preserve">Ability to interact effectively with other employees with the general public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nt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nt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2021-10-28T13:18:39Z</dcterms:created>
  <dcterms:modified xsi:type="dcterms:W3CDTF">2021-10-28T13:18:39Z</dcterms:modified>
</cp:coreProperties>
</file>