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w:t>
        </w:r>
      </w:hyperlink>
    </w:p>
    <w:p>
      <w:pPr>
        <w:pStyle w:val="Heading1"/>
      </w:pPr>
      <w:bookmarkStart w:id="21" w:name="example-of-delivery-job-description"/>
      <w:r>
        <w:t xml:space="preserve">Example of Delivery Job Description</w:t>
      </w:r>
      <w:bookmarkEnd w:id="21"/>
    </w:p>
    <w:p>
      <w:pPr>
        <w:pStyle w:val="Compact"/>
      </w:pPr>
      <w:r>
        <w:t xml:space="preserve">Our growing company is looking for a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
      <w:r>
        <w:t xml:space="preserve">Responsibilities for delivery</w:t>
      </w:r>
      <w:bookmarkEnd w:id="22"/>
    </w:p>
    <w:p>
      <w:pPr>
        <w:pStyle w:val="Compact"/>
        <w:numPr>
          <w:numId w:val="1001"/>
          <w:ilvl w:val="0"/>
        </w:numPr>
      </w:pPr>
      <w:r>
        <w:t xml:space="preserve">Complete warehouse daily tasks to create a positive, productive and more efficient work environment</w:t>
      </w:r>
    </w:p>
    <w:p>
      <w:pPr>
        <w:pStyle w:val="Compact"/>
        <w:numPr>
          <w:numId w:val="1001"/>
          <w:ilvl w:val="0"/>
        </w:numPr>
      </w:pPr>
      <w:r>
        <w:t xml:space="preserve">Comply with Federal, State and District regulations to ensure safety of staff and public</w:t>
      </w:r>
    </w:p>
    <w:p>
      <w:pPr>
        <w:pStyle w:val="Compact"/>
        <w:numPr>
          <w:numId w:val="1001"/>
          <w:ilvl w:val="0"/>
        </w:numPr>
      </w:pPr>
      <w:r>
        <w:t xml:space="preserve">Receive product from vendors and input date in a timely manners for an accurate inventory record</w:t>
      </w:r>
    </w:p>
    <w:p>
      <w:pPr>
        <w:pStyle w:val="Compact"/>
        <w:numPr>
          <w:numId w:val="1001"/>
          <w:ilvl w:val="0"/>
        </w:numPr>
      </w:pPr>
      <w:r>
        <w:t xml:space="preserve">Develop and maintain connections with stakeholders to support the operations and functions of the District</w:t>
      </w:r>
    </w:p>
    <w:p>
      <w:pPr>
        <w:pStyle w:val="Compact"/>
        <w:numPr>
          <w:numId w:val="1001"/>
          <w:ilvl w:val="0"/>
        </w:numPr>
      </w:pPr>
      <w:r>
        <w:t xml:space="preserve">Deliver and pick up mail to various sites in a safe, timely and accurate manner in order to support all stakeholders</w:t>
      </w:r>
    </w:p>
    <w:p>
      <w:pPr>
        <w:pStyle w:val="Compact"/>
        <w:numPr>
          <w:numId w:val="1001"/>
          <w:ilvl w:val="0"/>
        </w:numPr>
      </w:pPr>
      <w:r>
        <w:t xml:space="preserve">Deliver and pick up supplies and transfers to various sites in a safe, timely and accurate manner in order to support all stakeholders</w:t>
      </w:r>
    </w:p>
    <w:p>
      <w:pPr>
        <w:pStyle w:val="Compact"/>
        <w:numPr>
          <w:numId w:val="1001"/>
          <w:ilvl w:val="0"/>
        </w:numPr>
      </w:pPr>
      <w:r>
        <w:t xml:space="preserve">Making sure critical Data Warehouse processes complete on time</w:t>
      </w:r>
    </w:p>
    <w:p>
      <w:pPr>
        <w:pStyle w:val="Compact"/>
        <w:numPr>
          <w:numId w:val="1001"/>
          <w:ilvl w:val="0"/>
        </w:numPr>
      </w:pPr>
      <w:r>
        <w:t xml:space="preserve">Analysing SQL scripts and logs in case of file/process issues</w:t>
      </w:r>
    </w:p>
    <w:p>
      <w:pPr>
        <w:pStyle w:val="Compact"/>
        <w:numPr>
          <w:numId w:val="1001"/>
          <w:ilvl w:val="0"/>
        </w:numPr>
      </w:pPr>
      <w:r>
        <w:t xml:space="preserve">Resolve issues, suggest code fixes, contact DBA or SD support</w:t>
      </w:r>
    </w:p>
    <w:p>
      <w:pPr>
        <w:pStyle w:val="Compact"/>
        <w:numPr>
          <w:numId w:val="1001"/>
          <w:ilvl w:val="0"/>
        </w:numPr>
      </w:pPr>
      <w:r>
        <w:t xml:space="preserve">Monitoring system for any abnormal behaviour</w:t>
      </w:r>
    </w:p>
    <w:p>
      <w:pPr>
        <w:pStyle w:val="Heading2"/>
      </w:pPr>
      <w:bookmarkStart w:id="23" w:name="qualifications-for-delivery"/>
      <w:r>
        <w:t xml:space="preserve">Qualifications for delivery</w:t>
      </w:r>
      <w:bookmarkEnd w:id="23"/>
    </w:p>
    <w:p>
      <w:pPr>
        <w:pStyle w:val="Compact"/>
        <w:numPr>
          <w:numId w:val="1002"/>
          <w:ilvl w:val="0"/>
        </w:numPr>
      </w:pPr>
      <w:r>
        <w:t xml:space="preserve">Experience working with a foreign client - Advantage</w:t>
      </w:r>
    </w:p>
    <w:p>
      <w:pPr>
        <w:pStyle w:val="Compact"/>
        <w:numPr>
          <w:numId w:val="1002"/>
          <w:ilvl w:val="0"/>
        </w:numPr>
      </w:pPr>
      <w:r>
        <w:t xml:space="preserve">Fluent in Hebrew and English, excellent communication skills</w:t>
      </w:r>
    </w:p>
    <w:p>
      <w:pPr>
        <w:pStyle w:val="Compact"/>
        <w:numPr>
          <w:numId w:val="1002"/>
          <w:ilvl w:val="0"/>
        </w:numPr>
      </w:pPr>
      <w:r>
        <w:t xml:space="preserve">Experience in negotiating with customers and clients – Advantage</w:t>
      </w:r>
    </w:p>
    <w:p>
      <w:pPr>
        <w:pStyle w:val="Compact"/>
        <w:numPr>
          <w:numId w:val="1002"/>
          <w:ilvl w:val="0"/>
        </w:numPr>
      </w:pPr>
      <w:r>
        <w:t xml:space="preserve">Coordination with internal team and/or client to ensure client requirements are understood and deliverables managed according to agreed scope, quality and time for assigned phase of survey process</w:t>
      </w:r>
    </w:p>
    <w:p>
      <w:pPr>
        <w:pStyle w:val="Compact"/>
        <w:numPr>
          <w:numId w:val="1002"/>
          <w:ilvl w:val="0"/>
        </w:numPr>
      </w:pPr>
      <w:r>
        <w:t xml:space="preserve">Graduated with a BSc level qualification or equivalent in a relevant discipline, or significant work experience in a project management/client service role</w:t>
      </w:r>
    </w:p>
    <w:p>
      <w:pPr>
        <w:pStyle w:val="Compact"/>
        <w:numPr>
          <w:numId w:val="1002"/>
          <w:ilvl w:val="0"/>
        </w:numPr>
      </w:pPr>
      <w:r>
        <w:t xml:space="preserve">Highly computer literate and keen on learning and using new software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