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https://www.velvetjobs.com/job-descriptions/delivery-services-manager</w:t>
        </w:r>
      </w:hyperlink>
    </w:p>
    <w:p>
      <w:pPr>
        <w:pStyle w:val="Heading1"/>
      </w:pPr>
      <w:bookmarkStart w:id="21" w:name="example-of-delivery-services-manager-job-description"/>
      <w:r>
        <w:t xml:space="preserve">Example of Delivery Services Manager Job Description</w:t>
      </w:r>
      <w:bookmarkEnd w:id="21"/>
    </w:p>
    <w:p>
      <w:pPr>
        <w:pStyle w:val="Compact"/>
      </w:pPr>
      <w:r>
        <w:t xml:space="preserve">Our growing company is looking for a delivery services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livery-services-manager"/>
      <w:r>
        <w:t xml:space="preserve">Responsibilities for delivery services manager</w:t>
      </w:r>
      <w:bookmarkEnd w:id="22"/>
    </w:p>
    <w:p>
      <w:pPr>
        <w:pStyle w:val="Compact"/>
        <w:numPr>
          <w:numId w:val="1001"/>
          <w:ilvl w:val="0"/>
        </w:numPr>
      </w:pPr>
      <w:r>
        <w:t xml:space="preserve">Executes on continuous improvement initiatives across the Delivery Team</w:t>
      </w:r>
    </w:p>
    <w:p>
      <w:pPr>
        <w:pStyle w:val="Compact"/>
        <w:numPr>
          <w:numId w:val="1001"/>
          <w:ilvl w:val="0"/>
        </w:numPr>
      </w:pPr>
      <w:r>
        <w:t xml:space="preserve">Optimizes resources and staffing in team for efficiency and maximum productivity and utilization</w:t>
      </w:r>
    </w:p>
    <w:p>
      <w:pPr>
        <w:pStyle w:val="Compact"/>
        <w:numPr>
          <w:numId w:val="1001"/>
          <w:ilvl w:val="0"/>
        </w:numPr>
      </w:pPr>
      <w:r>
        <w:t xml:space="preserve">Collaborates with other GEO Delivery Managers to support consistency, resource sharing and optimization to achieve performance results and metrics</w:t>
      </w:r>
    </w:p>
    <w:p>
      <w:pPr>
        <w:pStyle w:val="Compact"/>
        <w:numPr>
          <w:numId w:val="1001"/>
          <w:ilvl w:val="0"/>
        </w:numPr>
      </w:pPr>
      <w:r>
        <w:t xml:space="preserve">Develop, align, and implement business plans specific to the Consulting and Delivery Business unit</w:t>
      </w:r>
    </w:p>
    <w:p>
      <w:pPr>
        <w:pStyle w:val="Compact"/>
        <w:numPr>
          <w:numId w:val="1001"/>
          <w:ilvl w:val="0"/>
        </w:numPr>
      </w:pPr>
      <w:r>
        <w:t xml:space="preserve">Manage day to day operations of Remote Monitoring Service Delivery</w:t>
      </w:r>
    </w:p>
    <w:p>
      <w:pPr>
        <w:pStyle w:val="Compact"/>
        <w:numPr>
          <w:numId w:val="1001"/>
          <w:ilvl w:val="0"/>
        </w:numPr>
      </w:pPr>
      <w:r>
        <w:t xml:space="preserve">Responsible for portfolio management activities</w:t>
      </w:r>
    </w:p>
    <w:p>
      <w:pPr>
        <w:pStyle w:val="Compact"/>
        <w:numPr>
          <w:numId w:val="1001"/>
          <w:ilvl w:val="0"/>
        </w:numPr>
      </w:pPr>
      <w:r>
        <w:t xml:space="preserve">Manages and mitigates risks associated with project delivery</w:t>
      </w:r>
    </w:p>
    <w:p>
      <w:pPr>
        <w:pStyle w:val="Compact"/>
        <w:numPr>
          <w:numId w:val="1001"/>
          <w:ilvl w:val="0"/>
        </w:numPr>
      </w:pPr>
      <w:r>
        <w:t xml:space="preserve">Identifies and assigns project managers to client engagements</w:t>
      </w:r>
    </w:p>
    <w:p>
      <w:pPr>
        <w:pStyle w:val="Compact"/>
        <w:numPr>
          <w:numId w:val="1001"/>
          <w:ilvl w:val="0"/>
        </w:numPr>
      </w:pPr>
      <w:r>
        <w:t xml:space="preserve">Overall accountability for the profitability of the projects within their portfolio</w:t>
      </w:r>
    </w:p>
    <w:p>
      <w:pPr>
        <w:pStyle w:val="Compact"/>
        <w:numPr>
          <w:numId w:val="1001"/>
          <w:ilvl w:val="0"/>
        </w:numPr>
      </w:pPr>
      <w:r>
        <w:t xml:space="preserve">Serves as an advisor and resource to project management staff</w:t>
      </w:r>
    </w:p>
    <w:p>
      <w:pPr>
        <w:pStyle w:val="Heading2"/>
      </w:pPr>
      <w:bookmarkStart w:id="23" w:name="qualifications-for-delivery-services-manager"/>
      <w:r>
        <w:t xml:space="preserve">Qualifications for delivery services manager</w:t>
      </w:r>
      <w:bookmarkEnd w:id="23"/>
    </w:p>
    <w:p>
      <w:pPr>
        <w:pStyle w:val="Compact"/>
        <w:numPr>
          <w:numId w:val="1002"/>
          <w:ilvl w:val="0"/>
        </w:numPr>
      </w:pPr>
      <w:r>
        <w:t xml:space="preserve">Segmentation Marketing experience a plus</w:t>
      </w:r>
    </w:p>
    <w:p>
      <w:pPr>
        <w:pStyle w:val="Compact"/>
        <w:numPr>
          <w:numId w:val="1002"/>
          <w:ilvl w:val="0"/>
        </w:numPr>
      </w:pPr>
      <w:r>
        <w:t xml:space="preserve">Data analytics and report creation experience</w:t>
      </w:r>
    </w:p>
    <w:p>
      <w:pPr>
        <w:pStyle w:val="Compact"/>
        <w:numPr>
          <w:numId w:val="1002"/>
          <w:ilvl w:val="0"/>
        </w:numPr>
      </w:pPr>
      <w:r>
        <w:t xml:space="preserve">Business review presentation experience</w:t>
      </w:r>
    </w:p>
    <w:p>
      <w:pPr>
        <w:pStyle w:val="Compact"/>
        <w:numPr>
          <w:numId w:val="1002"/>
          <w:ilvl w:val="0"/>
        </w:numPr>
      </w:pPr>
      <w:r>
        <w:t xml:space="preserve">Firm understanding of ITIL processes and how they relate to a tier 1 helpdesk</w:t>
      </w:r>
    </w:p>
    <w:p>
      <w:pPr>
        <w:pStyle w:val="Compact"/>
        <w:numPr>
          <w:numId w:val="1002"/>
          <w:ilvl w:val="0"/>
        </w:numPr>
      </w:pPr>
      <w:r>
        <w:t xml:space="preserve">A general understanding IT technologies</w:t>
      </w:r>
    </w:p>
    <w:p>
      <w:pPr>
        <w:pStyle w:val="Compact"/>
        <w:numPr>
          <w:numId w:val="1002"/>
          <w:ilvl w:val="0"/>
        </w:numPr>
      </w:pPr>
      <w:r>
        <w:t xml:space="preserve">Experience in Managing Upward -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2021-10-28T13:37:10Z</dcterms:created>
  <dcterms:modified xsi:type="dcterms:W3CDTF">2021-10-28T13:37:10Z</dcterms:modified>
</cp:coreProperties>
</file>