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https://www.velvetjobs.com/job-descriptions/delivery-leader</w:t>
        </w:r>
      </w:hyperlink>
    </w:p>
    <w:p>
      <w:pPr>
        <w:pStyle w:val="Heading1"/>
      </w:pPr>
      <w:bookmarkStart w:id="21" w:name="example-of-delivery-leader-job-description"/>
      <w:r>
        <w:t xml:space="preserve">Example of Delivery Leader Job Description</w:t>
      </w:r>
      <w:bookmarkEnd w:id="21"/>
    </w:p>
    <w:p>
      <w:pPr>
        <w:pStyle w:val="Compact"/>
      </w:pPr>
      <w:r>
        <w:t xml:space="preserve">Our growing company is looking to fill the role of delivery leader. If you are looking for an exciting place to work, please take a look at the list of qualifications below.</w:t>
      </w:r>
    </w:p>
    <w:p>
      <w:pPr>
        <w:pStyle w:val="Heading2"/>
      </w:pPr>
      <w:bookmarkStart w:id="22" w:name="responsibilities-for-delivery-leader"/>
      <w:r>
        <w:t xml:space="preserve">Responsibilities for delivery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Organize and lead ITO and BPO delivery teams across transition, implementation, and operations</w:t>
      </w:r>
    </w:p>
    <w:p>
      <w:pPr>
        <w:pStyle w:val="Compact"/>
        <w:numPr>
          <w:numId w:val="1001"/>
          <w:ilvl w:val="0"/>
        </w:numPr>
      </w:pPr>
      <w:r>
        <w:t xml:space="preserve">Manages projects from the project inception to implementation</w:t>
      </w:r>
    </w:p>
    <w:p>
      <w:pPr>
        <w:pStyle w:val="Compact"/>
        <w:numPr>
          <w:numId w:val="1001"/>
          <w:ilvl w:val="0"/>
        </w:numPr>
      </w:pPr>
      <w:r>
        <w:t xml:space="preserve">Coordinates and integrates operations and technology activities with customers</w:t>
      </w:r>
    </w:p>
    <w:p>
      <w:pPr>
        <w:pStyle w:val="Compact"/>
        <w:numPr>
          <w:numId w:val="1001"/>
          <w:ilvl w:val="0"/>
        </w:numPr>
      </w:pPr>
      <w:r>
        <w:t xml:space="preserve">Ensures activities, project assignments and problem resolution are coordinated</w:t>
      </w:r>
    </w:p>
    <w:p>
      <w:pPr>
        <w:pStyle w:val="Compact"/>
        <w:numPr>
          <w:numId w:val="1001"/>
          <w:ilvl w:val="0"/>
        </w:numPr>
      </w:pPr>
      <w:r>
        <w:t xml:space="preserve">Clearly assigns responsibility for tasks and sets clear objectives</w:t>
      </w:r>
    </w:p>
    <w:p>
      <w:pPr>
        <w:pStyle w:val="Compact"/>
        <w:numPr>
          <w:numId w:val="1001"/>
          <w:ilvl w:val="0"/>
        </w:numPr>
      </w:pPr>
      <w:r>
        <w:t xml:space="preserve">Makes process improvements and changes to the project plan as necessary</w:t>
      </w:r>
    </w:p>
    <w:p>
      <w:pPr>
        <w:pStyle w:val="Compact"/>
        <w:numPr>
          <w:numId w:val="1001"/>
          <w:ilvl w:val="0"/>
        </w:numPr>
      </w:pPr>
      <w:r>
        <w:t xml:space="preserve">Participate in various application development projects as a teacher, problem solver, and example to junior resources assigned to do the system development work</w:t>
      </w:r>
    </w:p>
    <w:p>
      <w:pPr>
        <w:pStyle w:val="Compact"/>
        <w:numPr>
          <w:numId w:val="1001"/>
          <w:ilvl w:val="0"/>
        </w:numPr>
      </w:pPr>
      <w:r>
        <w:t xml:space="preserve">Lead key solution architecture decisions and direction while conveying the rationale for making particular platform and technology choices in a way that enables more junior resources to develop deeper architecture awareness and instincts</w:t>
      </w:r>
    </w:p>
    <w:p>
      <w:pPr>
        <w:pStyle w:val="Compact"/>
        <w:numPr>
          <w:numId w:val="1001"/>
          <w:ilvl w:val="0"/>
        </w:numPr>
      </w:pPr>
      <w:r>
        <w:t xml:space="preserve">Manage the development, testing and communication of operational policies and procedures for team</w:t>
      </w:r>
    </w:p>
    <w:p>
      <w:pPr>
        <w:pStyle w:val="Compact"/>
        <w:numPr>
          <w:numId w:val="1001"/>
          <w:ilvl w:val="0"/>
        </w:numPr>
      </w:pPr>
      <w:r>
        <w:t xml:space="preserve">Monitor staff schedules, including sick leave, and annual leave</w:t>
      </w:r>
    </w:p>
    <w:p>
      <w:pPr>
        <w:pStyle w:val="Heading2"/>
      </w:pPr>
      <w:bookmarkStart w:id="23" w:name="qualifications-for-delivery-leader"/>
      <w:r>
        <w:t xml:space="preserve">Qualifications for delivery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Delivery Leader</w:t>
      </w:r>
    </w:p>
    <w:p>
      <w:pPr>
        <w:pStyle w:val="Compact"/>
        <w:numPr>
          <w:numId w:val="1002"/>
          <w:ilvl w:val="0"/>
        </w:numPr>
      </w:pPr>
      <w:r>
        <w:t xml:space="preserve">Bachelor’s Degree from an accredited university or college (or equivalent) with a strong field services / engineering experience in power systems, motors, drives and controls, etc</w:t>
      </w:r>
    </w:p>
    <w:p>
      <w:pPr>
        <w:pStyle w:val="Compact"/>
        <w:numPr>
          <w:numId w:val="1002"/>
          <w:ilvl w:val="0"/>
        </w:numPr>
      </w:pPr>
      <w:r>
        <w:t xml:space="preserve">Willingness and ability to travel within assigned region up to 50% of the time</w:t>
      </w:r>
    </w:p>
    <w:p>
      <w:pPr>
        <w:pStyle w:val="Compact"/>
        <w:numPr>
          <w:numId w:val="1002"/>
          <w:ilvl w:val="0"/>
        </w:numPr>
      </w:pPr>
      <w:r>
        <w:t xml:space="preserve">Initiative to stay abreast of technology advancements</w:t>
      </w:r>
    </w:p>
    <w:p>
      <w:pPr>
        <w:pStyle w:val="Compact"/>
        <w:numPr>
          <w:numId w:val="1002"/>
          <w:ilvl w:val="0"/>
        </w:numPr>
      </w:pPr>
      <w:r>
        <w:t xml:space="preserve">Collaborate with various internal constituencies to ensure the successful delivery of products</w:t>
      </w:r>
    </w:p>
    <w:p>
      <w:pPr>
        <w:pStyle w:val="Compact"/>
        <w:numPr>
          <w:numId w:val="1002"/>
          <w:ilvl w:val="0"/>
        </w:numPr>
      </w:pPr>
      <w:r>
        <w:t xml:space="preserve">Provide leadership, direction, development, and supervision to staff of customer service professionals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livery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livery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2021-10-28T13:02:09Z</dcterms:created>
  <dcterms:modified xsi:type="dcterms:W3CDTF">2021-10-28T13:02:09Z</dcterms:modified>
</cp:coreProperties>
</file>