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https://www.velvetjobs.com/job-descriptions/delivery-assurance</w:t>
        </w:r>
      </w:hyperlink>
    </w:p>
    <w:p>
      <w:pPr>
        <w:pStyle w:val="Heading1"/>
      </w:pPr>
      <w:bookmarkStart w:id="21" w:name="example-of-delivery-assurance-job-description"/>
      <w:r>
        <w:t xml:space="preserve">Example of Delivery Assurance Job Description</w:t>
      </w:r>
      <w:bookmarkEnd w:id="21"/>
    </w:p>
    <w:p>
      <w:pPr>
        <w:pStyle w:val="Compact"/>
      </w:pPr>
      <w:r>
        <w:t xml:space="preserve">Our growing company is hiring for a delivery assurance. To join our growing team, please review the list of responsibilities and qualifications.</w:t>
      </w:r>
    </w:p>
    <w:p>
      <w:pPr>
        <w:pStyle w:val="Heading2"/>
      </w:pPr>
      <w:bookmarkStart w:id="22" w:name="responsibilities-for-delivery-assurance"/>
      <w:r>
        <w:t xml:space="preserve">Responsibilities for delivery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high-performing and diverse team of specialists and generalists talent, sourced from internal and external candidate pools with a clear RACI’s relating to responsibilities for delivering against our critical success factors</w:t>
      </w:r>
    </w:p>
    <w:p>
      <w:pPr>
        <w:pStyle w:val="Compact"/>
        <w:numPr>
          <w:numId w:val="1001"/>
          <w:ilvl w:val="0"/>
        </w:numPr>
      </w:pPr>
      <w:r>
        <w:t xml:space="preserve">Robust procurement processes and supplier management activities in relation to network delivery systems, tools, contracts and services</w:t>
      </w:r>
    </w:p>
    <w:p>
      <w:pPr>
        <w:pStyle w:val="Compact"/>
        <w:numPr>
          <w:numId w:val="1001"/>
          <w:ilvl w:val="0"/>
        </w:numPr>
      </w:pPr>
      <w:r>
        <w:t xml:space="preserve">Identify improvement opportunities within the SMB environment</w:t>
      </w:r>
    </w:p>
    <w:p>
      <w:pPr>
        <w:pStyle w:val="Compact"/>
        <w:numPr>
          <w:numId w:val="1001"/>
          <w:ilvl w:val="0"/>
        </w:numPr>
      </w:pPr>
      <w:r>
        <w:t xml:space="preserve">Provide QA progress reports to Team Leads</w:t>
      </w:r>
    </w:p>
    <w:p>
      <w:pPr>
        <w:pStyle w:val="Compact"/>
        <w:numPr>
          <w:numId w:val="1001"/>
          <w:ilvl w:val="0"/>
        </w:numPr>
      </w:pPr>
      <w:r>
        <w:t xml:space="preserve">Conduct QA evaluations per client requirements</w:t>
      </w:r>
    </w:p>
    <w:p>
      <w:pPr>
        <w:pStyle w:val="Compact"/>
        <w:numPr>
          <w:numId w:val="1001"/>
          <w:ilvl w:val="0"/>
        </w:numPr>
      </w:pPr>
      <w:r>
        <w:t xml:space="preserve">Conduct call coaching sessions per client requirements</w:t>
      </w:r>
    </w:p>
    <w:p>
      <w:pPr>
        <w:pStyle w:val="Compact"/>
        <w:numPr>
          <w:numId w:val="1001"/>
          <w:ilvl w:val="0"/>
        </w:numPr>
      </w:pPr>
      <w:r>
        <w:t xml:space="preserve">Conduct Health Checks for high impact transitions, as requested</w:t>
      </w:r>
    </w:p>
    <w:p>
      <w:pPr>
        <w:pStyle w:val="Compact"/>
        <w:numPr>
          <w:numId w:val="1001"/>
          <w:ilvl w:val="0"/>
        </w:numPr>
      </w:pPr>
      <w:r>
        <w:t xml:space="preserve">Analyze Customer Satisfaction Survey results &amp; recommend improvement efforts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(SME) for QA evaluations</w:t>
      </w:r>
    </w:p>
    <w:p>
      <w:pPr>
        <w:pStyle w:val="Compact"/>
        <w:numPr>
          <w:numId w:val="1001"/>
          <w:ilvl w:val="0"/>
        </w:numPr>
      </w:pPr>
      <w:r>
        <w:t xml:space="preserve">Manage the team of quality technician</w:t>
      </w:r>
    </w:p>
    <w:p>
      <w:pPr>
        <w:pStyle w:val="Heading2"/>
      </w:pPr>
      <w:bookmarkStart w:id="23" w:name="qualifications-for-delivery-assurance"/>
      <w:r>
        <w:t xml:space="preserve">Qualifications for delivery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opportunity to work in committed teams that blend in-depth industry experience with high quality consulting expertise</w:t>
      </w:r>
    </w:p>
    <w:p>
      <w:pPr>
        <w:pStyle w:val="Compact"/>
        <w:numPr>
          <w:numId w:val="1002"/>
          <w:ilvl w:val="0"/>
        </w:numPr>
      </w:pPr>
      <w:r>
        <w:t xml:space="preserve">A transparent career path where your advancement is objectively measured, enabling you to achieve your full potential</w:t>
      </w:r>
    </w:p>
    <w:p>
      <w:pPr>
        <w:pStyle w:val="Compact"/>
        <w:numPr>
          <w:numId w:val="1002"/>
          <w:ilvl w:val="0"/>
        </w:numPr>
      </w:pPr>
      <w:r>
        <w:t xml:space="preserve">A compelling benefits package that is competitive with the market and designed to reward you for achieving success</w:t>
      </w:r>
    </w:p>
    <w:p>
      <w:pPr>
        <w:pStyle w:val="Compact"/>
        <w:numPr>
          <w:numId w:val="1002"/>
          <w:ilvl w:val="0"/>
        </w:numPr>
      </w:pPr>
      <w:r>
        <w:t xml:space="preserve">8 years of experience in project/program management, leading initiatives of increasing size and complexity</w:t>
      </w:r>
    </w:p>
    <w:p>
      <w:pPr>
        <w:pStyle w:val="Compact"/>
        <w:numPr>
          <w:numId w:val="1002"/>
          <w:ilvl w:val="0"/>
        </w:numPr>
      </w:pPr>
      <w:r>
        <w:t xml:space="preserve">Experience synthesizing information and presenting key themes to senior executives</w:t>
      </w:r>
    </w:p>
    <w:p>
      <w:pPr>
        <w:pStyle w:val="Compact"/>
        <w:numPr>
          <w:numId w:val="1002"/>
          <w:ilvl w:val="0"/>
        </w:numPr>
      </w:pPr>
      <w:r>
        <w:t xml:space="preserve">Strong relationship management skills including highly developed EQ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2021-10-28T12:53:42Z</dcterms:created>
  <dcterms:modified xsi:type="dcterms:W3CDTF">2021-10-28T12:53:42Z</dcterms:modified>
</cp:coreProperties>
</file>