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https://www.velvetjobs.com/job-descriptions/delivery-analyst</w:t>
        </w:r>
      </w:hyperlink>
    </w:p>
    <w:p>
      <w:pPr>
        <w:pStyle w:val="Heading1"/>
      </w:pPr>
      <w:bookmarkStart w:id="21" w:name="example-of-delivery-analyst-job-description"/>
      <w:r>
        <w:t xml:space="preserve">Example of Delivery Analyst Job Description</w:t>
      </w:r>
      <w:bookmarkEnd w:id="21"/>
    </w:p>
    <w:p>
      <w:pPr>
        <w:pStyle w:val="Compact"/>
      </w:pPr>
      <w:r>
        <w:t xml:space="preserve">Our growing company is searching for experienced candidates for the position of delivery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elivery-analyst"/>
      <w:r>
        <w:t xml:space="preserve">Responsibilities for delivery analyst</w:t>
      </w:r>
      <w:bookmarkEnd w:id="22"/>
    </w:p>
    <w:p>
      <w:pPr>
        <w:pStyle w:val="Compact"/>
        <w:numPr>
          <w:numId w:val="1001"/>
          <w:ilvl w:val="0"/>
        </w:numPr>
      </w:pPr>
      <w:r>
        <w:t xml:space="preserve">Ensuring compliance with quality assurance processes, established procedures, project requirements and service level agreements/expectation</w:t>
      </w:r>
    </w:p>
    <w:p>
      <w:pPr>
        <w:pStyle w:val="Compact"/>
        <w:numPr>
          <w:numId w:val="1001"/>
          <w:ilvl w:val="0"/>
        </w:numPr>
      </w:pPr>
      <w:r>
        <w:t xml:space="preserve">Activate</w:t>
      </w:r>
    </w:p>
    <w:p>
      <w:pPr>
        <w:pStyle w:val="Compact"/>
        <w:numPr>
          <w:numId w:val="1001"/>
          <w:ilvl w:val="0"/>
        </w:numPr>
      </w:pPr>
      <w:r>
        <w:t xml:space="preserve">AOFT</w:t>
      </w:r>
    </w:p>
    <w:p>
      <w:pPr>
        <w:pStyle w:val="Compact"/>
        <w:numPr>
          <w:numId w:val="1001"/>
          <w:ilvl w:val="0"/>
        </w:numPr>
      </w:pPr>
      <w:r>
        <w:t xml:space="preserve">OES</w:t>
      </w:r>
    </w:p>
    <w:p>
      <w:pPr>
        <w:pStyle w:val="Compact"/>
        <w:numPr>
          <w:numId w:val="1001"/>
          <w:ilvl w:val="0"/>
        </w:numPr>
      </w:pPr>
      <w:r>
        <w:t xml:space="preserve">File Medic</w:t>
      </w:r>
    </w:p>
    <w:p>
      <w:pPr>
        <w:pStyle w:val="Compact"/>
        <w:numPr>
          <w:numId w:val="1001"/>
          <w:ilvl w:val="0"/>
        </w:numPr>
      </w:pPr>
      <w:r>
        <w:t xml:space="preserve">Bachelor’s degree in the area of Information Technology</w:t>
      </w:r>
    </w:p>
    <w:p>
      <w:pPr>
        <w:pStyle w:val="Compact"/>
        <w:numPr>
          <w:numId w:val="1001"/>
          <w:ilvl w:val="0"/>
        </w:numPr>
      </w:pPr>
      <w:r>
        <w:t xml:space="preserve">Understanding/Interpreting Apex Code</w:t>
      </w:r>
    </w:p>
    <w:p>
      <w:pPr>
        <w:pStyle w:val="Compact"/>
        <w:numPr>
          <w:numId w:val="1001"/>
          <w:ilvl w:val="0"/>
        </w:numPr>
      </w:pPr>
      <w:r>
        <w:t xml:space="preserve">Understanding/Interpreting Java</w:t>
      </w:r>
    </w:p>
    <w:p>
      <w:pPr>
        <w:pStyle w:val="Compact"/>
        <w:numPr>
          <w:numId w:val="1001"/>
          <w:ilvl w:val="0"/>
        </w:numPr>
      </w:pPr>
      <w:r>
        <w:t xml:space="preserve">Understanding/Interpreting Java Scripting</w:t>
      </w:r>
    </w:p>
    <w:p>
      <w:pPr>
        <w:pStyle w:val="Compact"/>
        <w:numPr>
          <w:numId w:val="1001"/>
          <w:ilvl w:val="0"/>
        </w:numPr>
      </w:pPr>
      <w:r>
        <w:t xml:space="preserve">Understanding/Interpreting SaaS</w:t>
      </w:r>
    </w:p>
    <w:p>
      <w:pPr>
        <w:pStyle w:val="Heading2"/>
      </w:pPr>
      <w:bookmarkStart w:id="23" w:name="qualifications-for-delivery-analyst"/>
      <w:r>
        <w:t xml:space="preserve">Qualifications for delivery analyst</w:t>
      </w:r>
      <w:bookmarkEnd w:id="23"/>
    </w:p>
    <w:p>
      <w:pPr>
        <w:pStyle w:val="Compact"/>
        <w:numPr>
          <w:numId w:val="1002"/>
          <w:ilvl w:val="0"/>
        </w:numPr>
      </w:pPr>
      <w:r>
        <w:t xml:space="preserve">Understanding/Interpreting.Net</w:t>
      </w:r>
    </w:p>
    <w:p>
      <w:pPr>
        <w:pStyle w:val="Compact"/>
        <w:numPr>
          <w:numId w:val="1002"/>
          <w:ilvl w:val="0"/>
        </w:numPr>
      </w:pPr>
      <w:r>
        <w:t xml:space="preserve">Understanding/Interpreting Visualforce</w:t>
      </w:r>
    </w:p>
    <w:p>
      <w:pPr>
        <w:pStyle w:val="Compact"/>
        <w:numPr>
          <w:numId w:val="1002"/>
          <w:ilvl w:val="0"/>
        </w:numPr>
      </w:pPr>
      <w:r>
        <w:t xml:space="preserve">Understanding/Interpreting Basic knowledge of relational databases &amp; Salesforce custom objects</w:t>
      </w:r>
    </w:p>
    <w:p>
      <w:pPr>
        <w:pStyle w:val="Compact"/>
        <w:numPr>
          <w:numId w:val="1002"/>
          <w:ilvl w:val="0"/>
        </w:numPr>
      </w:pPr>
      <w:r>
        <w:t xml:space="preserve">Knowledge of Salesforce and/or SalesForce Certifications or other Industry standard SaaS tools</w:t>
      </w:r>
    </w:p>
    <w:p>
      <w:pPr>
        <w:pStyle w:val="Compact"/>
        <w:numPr>
          <w:numId w:val="1002"/>
          <w:ilvl w:val="0"/>
        </w:numPr>
      </w:pPr>
      <w:r>
        <w:t xml:space="preserve">Understanding/Interpreting Basic knowledge of API’s</w:t>
      </w:r>
    </w:p>
    <w:p>
      <w:pPr>
        <w:pStyle w:val="Compact"/>
        <w:numPr>
          <w:numId w:val="1002"/>
          <w:ilvl w:val="0"/>
        </w:numPr>
      </w:pPr>
      <w:r>
        <w:t xml:space="preserve">Partner with internal organizations to understand contract requirements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livery-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livery-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2021-10-28T18:38:02Z</dcterms:created>
  <dcterms:modified xsi:type="dcterms:W3CDTF">2021-10-28T18:38:02Z</dcterms:modified>
</cp:coreProperties>
</file>