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https://www.velvetjobs.com/job-descriptions/defense-research-analyst-senior</w:t>
        </w:r>
      </w:hyperlink>
    </w:p>
    <w:p>
      <w:pPr>
        <w:pStyle w:val="Heading1"/>
      </w:pPr>
      <w:bookmarkStart w:id="21" w:name="example-of-defense-research-analyst-senior-job-description"/>
      <w:r>
        <w:t xml:space="preserve">Example of Defense Research Analyst, Senior Job Description</w:t>
      </w:r>
      <w:bookmarkEnd w:id="21"/>
    </w:p>
    <w:p>
      <w:pPr>
        <w:pStyle w:val="Compact"/>
      </w:pPr>
      <w:r>
        <w:t xml:space="preserve">Our innovative and growing company is looking for a defense research analyst,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fense-research-analyst-senior"/>
      <w:r>
        <w:t xml:space="preserve">Responsibilities for defense research analyst, senior</w:t>
      </w:r>
      <w:bookmarkEnd w:id="22"/>
    </w:p>
    <w:p>
      <w:pPr>
        <w:pStyle w:val="Compact"/>
        <w:numPr>
          <w:numId w:val="1001"/>
          <w:ilvl w:val="0"/>
        </w:numPr>
      </w:pPr>
      <w:r>
        <w:t xml:space="preserve">Strong communication skills, being able to interface effectively with bright quantitative colleagues non-technical audiences</w:t>
      </w:r>
    </w:p>
    <w:p>
      <w:pPr>
        <w:pStyle w:val="Compact"/>
        <w:numPr>
          <w:numId w:val="1001"/>
          <w:ilvl w:val="0"/>
        </w:numPr>
      </w:pPr>
      <w:r>
        <w:t xml:space="preserve">Passion for aligning financial returns with societal impact</w:t>
      </w:r>
    </w:p>
    <w:p>
      <w:pPr>
        <w:pStyle w:val="Compact"/>
        <w:numPr>
          <w:numId w:val="1001"/>
          <w:ilvl w:val="0"/>
        </w:numPr>
      </w:pPr>
      <w:r>
        <w:t xml:space="preserve">Advanced MS Office (Word/PowerPoint/Excel) skills</w:t>
      </w:r>
    </w:p>
    <w:p>
      <w:pPr>
        <w:pStyle w:val="Compact"/>
        <w:numPr>
          <w:numId w:val="1001"/>
          <w:ilvl w:val="0"/>
        </w:numPr>
      </w:pPr>
      <w:r>
        <w:t xml:space="preserve">Experience with financial tools and databases (e.g., Bloomberg, FactSet, MSCI)</w:t>
      </w:r>
    </w:p>
    <w:p>
      <w:pPr>
        <w:pStyle w:val="Compact"/>
        <w:numPr>
          <w:numId w:val="1001"/>
          <w:ilvl w:val="0"/>
        </w:numPr>
      </w:pPr>
      <w:r>
        <w:t xml:space="preserve">A graduate degree in a quantitative discipline, either in economics or (quantitative) finance, or in the natural sciences or engineering</w:t>
      </w:r>
    </w:p>
    <w:p>
      <w:pPr>
        <w:pStyle w:val="Compact"/>
        <w:numPr>
          <w:numId w:val="1001"/>
          <w:ilvl w:val="0"/>
        </w:numPr>
      </w:pPr>
      <w:r>
        <w:t xml:space="preserve">A strong foundation in applied empirical analysis (experimental work in natural sciences, statistics, econometrics, data science) and facility with manipulating numbers, including programming skills</w:t>
      </w:r>
    </w:p>
    <w:p>
      <w:pPr>
        <w:pStyle w:val="Heading2"/>
      </w:pPr>
      <w:bookmarkStart w:id="23" w:name="qualifications-for-defense-research-analyst-senior"/>
      <w:r>
        <w:t xml:space="preserve">Qualifications for defense research analyst, senior</w:t>
      </w:r>
      <w:bookmarkEnd w:id="23"/>
    </w:p>
    <w:p>
      <w:pPr>
        <w:pStyle w:val="Compact"/>
        <w:numPr>
          <w:numId w:val="1002"/>
          <w:ilvl w:val="0"/>
        </w:numPr>
      </w:pPr>
      <w:r>
        <w:t xml:space="preserve">8+ years of experience in a defense field</w:t>
      </w:r>
    </w:p>
    <w:p>
      <w:pPr>
        <w:pStyle w:val="Compact"/>
        <w:numPr>
          <w:numId w:val="1002"/>
          <w:ilvl w:val="0"/>
        </w:numPr>
      </w:pPr>
      <w:r>
        <w:t xml:space="preserve">Experience iwith leading an analytic task to support DoD analysis</w:t>
      </w:r>
    </w:p>
    <w:p>
      <w:pPr>
        <w:pStyle w:val="Compact"/>
        <w:numPr>
          <w:numId w:val="1002"/>
          <w:ilvl w:val="0"/>
        </w:numPr>
      </w:pPr>
      <w:r>
        <w:t xml:space="preserve">Experience with leading JCIDS analysis or CBA</w:t>
      </w:r>
    </w:p>
    <w:p>
      <w:pPr>
        <w:pStyle w:val="Compact"/>
        <w:numPr>
          <w:numId w:val="1002"/>
          <w:ilvl w:val="0"/>
        </w:numPr>
      </w:pPr>
      <w:r>
        <w:t xml:space="preserve">10+ years of experience in a defense-related field</w:t>
      </w:r>
    </w:p>
    <w:p>
      <w:pPr>
        <w:pStyle w:val="Compact"/>
        <w:numPr>
          <w:numId w:val="1002"/>
          <w:ilvl w:val="0"/>
        </w:numPr>
      </w:pPr>
      <w:r>
        <w:t xml:space="preserve">Bachelor’s degree (Master’s degree would be a plus) in Accounting, Finance, Business or related fields</w:t>
      </w:r>
    </w:p>
    <w:p>
      <w:pPr>
        <w:pStyle w:val="Compact"/>
        <w:numPr>
          <w:numId w:val="1002"/>
          <w:ilvl w:val="0"/>
        </w:numPr>
      </w:pPr>
      <w:r>
        <w:t xml:space="preserve">Some prior experience in capital markets and investment topics, either through work experience or educational background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fense-research-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fense-research-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2021-10-28T13:17:22Z</dcterms:created>
  <dcterms:modified xsi:type="dcterms:W3CDTF">2021-10-28T13:17:22Z</dcterms:modified>
</cp:coreProperties>
</file>