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https://www.velvetjobs.com/job-descriptions/decision-support</w:t>
        </w:r>
      </w:hyperlink>
    </w:p>
    <w:p>
      <w:pPr>
        <w:pStyle w:val="Heading1"/>
      </w:pPr>
      <w:bookmarkStart w:id="21" w:name="example-of-decision-support-job-description"/>
      <w:r>
        <w:t xml:space="preserve">Example of Decision Support Job Description</w:t>
      </w:r>
      <w:bookmarkEnd w:id="21"/>
    </w:p>
    <w:p>
      <w:pPr>
        <w:pStyle w:val="Compact"/>
      </w:pPr>
      <w:r>
        <w:t xml:space="preserve">Our growing company is looking for a decision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cision-support"/>
      <w:r>
        <w:t xml:space="preserve">Responsibilities for decision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knowledge of the capital markets industry to recognize opportunities and develop business-aligned recommendations for revenue generation and cost savings in collaboration with GIG leadership / the RBCCM COO’s team, the Businesses, and Functions</w:t>
      </w:r>
    </w:p>
    <w:p>
      <w:pPr>
        <w:pStyle w:val="Compact"/>
        <w:numPr>
          <w:numId w:val="1001"/>
          <w:ilvl w:val="0"/>
        </w:numPr>
      </w:pPr>
      <w:r>
        <w:t xml:space="preserve">Regularly report progress of work stream status, milestones, achievements, and risks / issues in both formal and informal settings</w:t>
      </w:r>
    </w:p>
    <w:p>
      <w:pPr>
        <w:pStyle w:val="Compact"/>
        <w:numPr>
          <w:numId w:val="1001"/>
          <w:ilvl w:val="0"/>
        </w:numPr>
      </w:pPr>
      <w:r>
        <w:t xml:space="preserve">Provide coaching and mentoring to the team’s Associate(s)</w:t>
      </w:r>
    </w:p>
    <w:p>
      <w:pPr>
        <w:pStyle w:val="Compact"/>
        <w:numPr>
          <w:numId w:val="1001"/>
          <w:ilvl w:val="0"/>
        </w:numPr>
      </w:pPr>
      <w:r>
        <w:t xml:space="preserve">Corporate reporting - data collection, valuation and calculation</w:t>
      </w:r>
    </w:p>
    <w:p>
      <w:pPr>
        <w:pStyle w:val="Compact"/>
        <w:numPr>
          <w:numId w:val="1001"/>
          <w:ilvl w:val="0"/>
        </w:numPr>
      </w:pPr>
      <w:r>
        <w:t xml:space="preserve">Calculation of various reserves and accruals for actual reporting and planning purposes</w:t>
      </w:r>
    </w:p>
    <w:p>
      <w:pPr>
        <w:pStyle w:val="Compact"/>
        <w:numPr>
          <w:numId w:val="1001"/>
          <w:ilvl w:val="0"/>
        </w:numPr>
      </w:pPr>
      <w:r>
        <w:t xml:space="preserve">Active participation in planning process through preparation of planning calendar, control over adherence to it, consolidation and validation of provided budgets, submittion of the approved plans to HQ</w:t>
      </w:r>
    </w:p>
    <w:p>
      <w:pPr>
        <w:pStyle w:val="Compact"/>
        <w:numPr>
          <w:numId w:val="1001"/>
          <w:ilvl w:val="0"/>
        </w:numPr>
      </w:pPr>
      <w:r>
        <w:t xml:space="preserve">Preparation of quarterly adjustments for Balance Sheet and their posting</w:t>
      </w:r>
    </w:p>
    <w:p>
      <w:pPr>
        <w:pStyle w:val="Compact"/>
        <w:numPr>
          <w:numId w:val="1001"/>
          <w:ilvl w:val="0"/>
        </w:numPr>
      </w:pPr>
      <w:r>
        <w:t xml:space="preserve">Calculation of Cash Flow for planning purposes, analysis of the planned vs actual</w:t>
      </w:r>
    </w:p>
    <w:p>
      <w:pPr>
        <w:pStyle w:val="Compact"/>
        <w:numPr>
          <w:numId w:val="1001"/>
          <w:ilvl w:val="0"/>
        </w:numPr>
      </w:pPr>
      <w:r>
        <w:t xml:space="preserve">Preparation of various presentations for management</w:t>
      </w:r>
    </w:p>
    <w:p>
      <w:pPr>
        <w:pStyle w:val="Compact"/>
        <w:numPr>
          <w:numId w:val="1001"/>
          <w:ilvl w:val="0"/>
        </w:numPr>
      </w:pPr>
      <w:r>
        <w:t xml:space="preserve">Bachelor's degree plus 5 years of experience within a large hospital or integrated healthcare delivery system, including 2 years of report writing experience</w:t>
      </w:r>
    </w:p>
    <w:p>
      <w:pPr>
        <w:pStyle w:val="Heading2"/>
      </w:pPr>
      <w:bookmarkStart w:id="23" w:name="qualifications-for-decision-support"/>
      <w:r>
        <w:t xml:space="preserve">Qualifications for decision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Result focus with attention to process details</w:t>
      </w:r>
    </w:p>
    <w:p>
      <w:pPr>
        <w:pStyle w:val="Compact"/>
        <w:numPr>
          <w:numId w:val="1002"/>
          <w:ilvl w:val="0"/>
        </w:numPr>
      </w:pPr>
      <w:r>
        <w:t xml:space="preserve">Ability to network in an organization with multi-cultural / cross-team environment</w:t>
      </w:r>
    </w:p>
    <w:p>
      <w:pPr>
        <w:pStyle w:val="Compact"/>
        <w:numPr>
          <w:numId w:val="1002"/>
          <w:ilvl w:val="0"/>
        </w:numPr>
      </w:pPr>
      <w:r>
        <w:t xml:space="preserve">Upper-intermediate/fluent English (spoken and written)</w:t>
      </w:r>
    </w:p>
    <w:p>
      <w:pPr>
        <w:pStyle w:val="Compact"/>
        <w:numPr>
          <w:numId w:val="1002"/>
          <w:ilvl w:val="0"/>
        </w:numPr>
      </w:pPr>
      <w:r>
        <w:t xml:space="preserve">In-depth, broad working knowledge of department activities (including laws and regulations if applicable)</w:t>
      </w:r>
    </w:p>
    <w:p>
      <w:pPr>
        <w:pStyle w:val="Compact"/>
        <w:numPr>
          <w:numId w:val="1002"/>
          <w:ilvl w:val="0"/>
        </w:numPr>
      </w:pPr>
      <w:r>
        <w:t xml:space="preserve">Proven strong computer skills including Microsoft Office Suite (Strong Access skills preferred) with database design and troubleshooting skills</w:t>
      </w:r>
    </w:p>
    <w:p>
      <w:pPr>
        <w:pStyle w:val="Compact"/>
        <w:numPr>
          <w:numId w:val="1002"/>
          <w:ilvl w:val="0"/>
        </w:numPr>
      </w:pPr>
      <w:r>
        <w:t xml:space="preserve">Excellent presentation skills utilizing most current tools including dashboard presentations for diverse audiences, Senior Management or Board of Directors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cis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cis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2021-10-28T13:26:43Z</dcterms:created>
  <dcterms:modified xsi:type="dcterms:W3CDTF">2021-10-28T13:26:43Z</dcterms:modified>
</cp:coreProperties>
</file>