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w:t>
        </w:r>
      </w:hyperlink>
    </w:p>
    <w:p>
      <w:pPr>
        <w:pStyle w:val="Heading1"/>
      </w:pPr>
      <w:bookmarkStart w:id="21" w:name="example-of-dealer-job-description"/>
      <w:r>
        <w:t xml:space="preserve">Example of Dealer Job Description</w:t>
      </w:r>
      <w:bookmarkEnd w:id="21"/>
    </w:p>
    <w:p>
      <w:pPr>
        <w:pStyle w:val="Compact"/>
      </w:pPr>
      <w:r>
        <w:t xml:space="preserve">Our growing company is looking for a dealer.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aler"/>
      <w:r>
        <w:t xml:space="preserve">Responsibilities for dealer</w:t>
      </w:r>
      <w:bookmarkEnd w:id="22"/>
    </w:p>
    <w:p>
      <w:pPr>
        <w:pStyle w:val="Compact"/>
        <w:numPr>
          <w:numId w:val="1001"/>
          <w:ilvl w:val="0"/>
        </w:numPr>
      </w:pPr>
      <w:r>
        <w:t xml:space="preserve">Develop new training tools and modules</w:t>
      </w:r>
    </w:p>
    <w:p>
      <w:pPr>
        <w:pStyle w:val="Compact"/>
        <w:numPr>
          <w:numId w:val="1001"/>
          <w:ilvl w:val="0"/>
        </w:numPr>
      </w:pPr>
      <w:r>
        <w:t xml:space="preserve">Act as trainer and presenter for both internal and external training programs</w:t>
      </w:r>
    </w:p>
    <w:p>
      <w:pPr>
        <w:pStyle w:val="Compact"/>
        <w:numPr>
          <w:numId w:val="1001"/>
          <w:ilvl w:val="0"/>
        </w:numPr>
      </w:pPr>
      <w:r>
        <w:t xml:space="preserve">Support financial training initiatives</w:t>
      </w:r>
    </w:p>
    <w:p>
      <w:pPr>
        <w:pStyle w:val="Compact"/>
        <w:numPr>
          <w:numId w:val="1001"/>
          <w:ilvl w:val="0"/>
        </w:numPr>
      </w:pPr>
      <w:r>
        <w:t xml:space="preserve">Assist dealers in developing business plans by facilitating the planning process and developing key operating assumptions</w:t>
      </w:r>
    </w:p>
    <w:p>
      <w:pPr>
        <w:pStyle w:val="Compact"/>
        <w:numPr>
          <w:numId w:val="1001"/>
          <w:ilvl w:val="0"/>
        </w:numPr>
      </w:pPr>
      <w:r>
        <w:t xml:space="preserve">Represents Dealer Services during projects and initiatives</w:t>
      </w:r>
    </w:p>
    <w:p>
      <w:pPr>
        <w:pStyle w:val="Compact"/>
        <w:numPr>
          <w:numId w:val="1001"/>
          <w:ilvl w:val="0"/>
        </w:numPr>
      </w:pPr>
      <w:r>
        <w:t xml:space="preserve">As called upon, explains aspects of various games to gaming patrons</w:t>
      </w:r>
    </w:p>
    <w:p>
      <w:pPr>
        <w:pStyle w:val="Compact"/>
        <w:numPr>
          <w:numId w:val="1001"/>
          <w:ilvl w:val="0"/>
        </w:numPr>
      </w:pPr>
      <w:r>
        <w:t xml:space="preserve">Control records of regular depot checks drivers’ licenses, calibrations, first aid certification</w:t>
      </w:r>
    </w:p>
    <w:p>
      <w:pPr>
        <w:pStyle w:val="Compact"/>
        <w:numPr>
          <w:numId w:val="1001"/>
          <w:ilvl w:val="0"/>
        </w:numPr>
      </w:pPr>
      <w:r>
        <w:t xml:space="preserve">Prospects for new dealers</w:t>
      </w:r>
    </w:p>
    <w:p>
      <w:pPr>
        <w:pStyle w:val="Compact"/>
        <w:numPr>
          <w:numId w:val="1001"/>
          <w:ilvl w:val="0"/>
        </w:numPr>
      </w:pPr>
      <w:r>
        <w:t xml:space="preserve">Achieve assigned sales target for service and part for dealers within the assigned territory</w:t>
      </w:r>
    </w:p>
    <w:p>
      <w:pPr>
        <w:pStyle w:val="Compact"/>
        <w:numPr>
          <w:numId w:val="1001"/>
          <w:ilvl w:val="0"/>
        </w:numPr>
      </w:pPr>
      <w:r>
        <w:t xml:space="preserve">Ensure protection of game</w:t>
      </w:r>
    </w:p>
    <w:p>
      <w:pPr>
        <w:pStyle w:val="Heading2"/>
      </w:pPr>
      <w:bookmarkStart w:id="23" w:name="qualifications-for-dealer"/>
      <w:r>
        <w:t xml:space="preserve">Qualifications for dealer</w:t>
      </w:r>
      <w:bookmarkEnd w:id="23"/>
    </w:p>
    <w:p>
      <w:pPr>
        <w:pStyle w:val="Compact"/>
        <w:numPr>
          <w:numId w:val="1002"/>
          <w:ilvl w:val="0"/>
        </w:numPr>
      </w:pPr>
      <w:r>
        <w:t xml:space="preserve">Independent worker team player</w:t>
      </w:r>
    </w:p>
    <w:p>
      <w:pPr>
        <w:pStyle w:val="Compact"/>
        <w:numPr>
          <w:numId w:val="1002"/>
          <w:ilvl w:val="0"/>
        </w:numPr>
      </w:pPr>
      <w:r>
        <w:t xml:space="preserve">Help prepare, validate and finalize new dealer sign up information</w:t>
      </w:r>
    </w:p>
    <w:p>
      <w:pPr>
        <w:pStyle w:val="Compact"/>
        <w:numPr>
          <w:numId w:val="1002"/>
          <w:ilvl w:val="0"/>
        </w:numPr>
      </w:pPr>
      <w:r>
        <w:t xml:space="preserve">Knowledge of Sales Techniques</w:t>
      </w:r>
    </w:p>
    <w:p>
      <w:pPr>
        <w:pStyle w:val="Compact"/>
        <w:numPr>
          <w:numId w:val="1002"/>
          <w:ilvl w:val="0"/>
        </w:numPr>
      </w:pPr>
      <w:r>
        <w:t xml:space="preserve">Understanding of interest rate and foreign exchange markets</w:t>
      </w:r>
    </w:p>
    <w:p>
      <w:pPr>
        <w:pStyle w:val="Compact"/>
        <w:numPr>
          <w:numId w:val="1002"/>
          <w:ilvl w:val="0"/>
        </w:numPr>
      </w:pPr>
      <w:r>
        <w:t xml:space="preserve">Understanding of interest rate risk, foreign exchange risk and credit risk</w:t>
      </w:r>
    </w:p>
    <w:p>
      <w:pPr>
        <w:pStyle w:val="Compact"/>
        <w:numPr>
          <w:numId w:val="1002"/>
          <w:ilvl w:val="0"/>
        </w:numPr>
      </w:pPr>
      <w:r>
        <w:t xml:space="preserve">Understanding of treasury back office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