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https://www.velvetjobs.com/job-descriptions/dc-manager</w:t>
        </w:r>
      </w:hyperlink>
    </w:p>
    <w:p>
      <w:pPr>
        <w:pStyle w:val="Heading1"/>
      </w:pPr>
      <w:bookmarkStart w:id="21" w:name="example-of-dc-manager-job-description"/>
      <w:r>
        <w:t xml:space="preserve">Example of DC Manager Job Description</w:t>
      </w:r>
      <w:bookmarkEnd w:id="21"/>
    </w:p>
    <w:p>
      <w:pPr>
        <w:pStyle w:val="Compact"/>
      </w:pPr>
      <w:r>
        <w:t xml:space="preserve">Our company is growing rapidly and is hiring for a DC manager. Thank you in advance for taking a look at the list of responsibilities and qualifications. We look forward to reviewing your resume.</w:t>
      </w:r>
    </w:p>
    <w:p>
      <w:pPr>
        <w:pStyle w:val="Heading2"/>
      </w:pPr>
      <w:bookmarkStart w:id="22" w:name="responsibilities-for-dc-manager"/>
      <w:r>
        <w:t xml:space="preserve">Responsibilities for DC manager</w:t>
      </w:r>
      <w:bookmarkEnd w:id="22"/>
    </w:p>
    <w:p>
      <w:pPr>
        <w:pStyle w:val="Compact"/>
        <w:numPr>
          <w:numId w:val="1001"/>
          <w:ilvl w:val="0"/>
        </w:numPr>
      </w:pPr>
      <w:r>
        <w:t xml:space="preserve">To assist the client in formulating effective briefs</w:t>
      </w:r>
    </w:p>
    <w:p>
      <w:pPr>
        <w:pStyle w:val="Compact"/>
        <w:numPr>
          <w:numId w:val="1001"/>
          <w:ilvl w:val="0"/>
        </w:numPr>
      </w:pPr>
      <w:r>
        <w:t xml:space="preserve">Ensure that all aspects of the SLA are achieved and the appropriate MI is delivered in line with these</w:t>
      </w:r>
    </w:p>
    <w:p>
      <w:pPr>
        <w:pStyle w:val="Compact"/>
        <w:numPr>
          <w:numId w:val="1001"/>
          <w:ilvl w:val="0"/>
        </w:numPr>
      </w:pPr>
      <w:r>
        <w:t xml:space="preserve">To manage clients proactively and professionally, aiming to exceed their expectations wherever possible</w:t>
      </w:r>
    </w:p>
    <w:p>
      <w:pPr>
        <w:pStyle w:val="Compact"/>
        <w:numPr>
          <w:numId w:val="1001"/>
          <w:ilvl w:val="0"/>
        </w:numPr>
      </w:pPr>
      <w:r>
        <w:t xml:space="preserve">To effectively communicate client needs and business opportunities with the operational teams and actively participate in the process of developing practical solutions and devising strategies to best deliver on viable business opportunities</w:t>
      </w:r>
    </w:p>
    <w:p>
      <w:pPr>
        <w:pStyle w:val="Compact"/>
        <w:numPr>
          <w:numId w:val="1001"/>
          <w:ilvl w:val="0"/>
        </w:numPr>
      </w:pPr>
      <w:r>
        <w:t xml:space="preserve">To continuously review operating models to ensure that they continue to meet the client’s business needs</w:t>
      </w:r>
    </w:p>
    <w:p>
      <w:pPr>
        <w:pStyle w:val="Compact"/>
        <w:numPr>
          <w:numId w:val="1001"/>
          <w:ilvl w:val="0"/>
        </w:numPr>
      </w:pPr>
      <w:r>
        <w:t xml:space="preserve">To ensure that continuous improvement through the use of best practice is a way of life</w:t>
      </w:r>
    </w:p>
    <w:p>
      <w:pPr>
        <w:pStyle w:val="Compact"/>
        <w:numPr>
          <w:numId w:val="1001"/>
          <w:ilvl w:val="0"/>
        </w:numPr>
      </w:pPr>
      <w:r>
        <w:t xml:space="preserve">Implements and maintains auditing program to measure unit accuracy, shortage control, operational processing and vendor accuracy violations</w:t>
      </w:r>
    </w:p>
    <w:p>
      <w:pPr>
        <w:pStyle w:val="Compact"/>
        <w:numPr>
          <w:numId w:val="1001"/>
          <w:ilvl w:val="0"/>
        </w:numPr>
      </w:pPr>
      <w:r>
        <w:t xml:space="preserve">Manages the flow of inbound and outbound trailers through efficient and accurate gatehouse operations</w:t>
      </w:r>
    </w:p>
    <w:p>
      <w:pPr>
        <w:pStyle w:val="Compact"/>
        <w:numPr>
          <w:numId w:val="1001"/>
          <w:ilvl w:val="0"/>
        </w:numPr>
      </w:pPr>
      <w:r>
        <w:t xml:space="preserve">Oversees the flow of processed outbound and RTV Fine Jewelry to ensure unit accuracy and manifesting compliance</w:t>
      </w:r>
    </w:p>
    <w:p>
      <w:pPr>
        <w:pStyle w:val="Compact"/>
        <w:numPr>
          <w:numId w:val="1001"/>
          <w:ilvl w:val="0"/>
        </w:numPr>
      </w:pPr>
      <w:r>
        <w:t xml:space="preserve">Supports Risk Management initiatives through active participation in Safety Committees, creating documentation of identified unsafe acts by Distribution Center Associates and reviews accident investigations and trends</w:t>
      </w:r>
    </w:p>
    <w:p>
      <w:pPr>
        <w:pStyle w:val="Heading2"/>
      </w:pPr>
      <w:bookmarkStart w:id="23" w:name="qualifications-for-dc-manager"/>
      <w:r>
        <w:t xml:space="preserve">Qualifications for DC manager</w:t>
      </w:r>
      <w:bookmarkEnd w:id="23"/>
    </w:p>
    <w:p>
      <w:pPr>
        <w:pStyle w:val="Compact"/>
        <w:numPr>
          <w:numId w:val="1002"/>
          <w:ilvl w:val="0"/>
        </w:numPr>
      </w:pPr>
      <w:r>
        <w:t xml:space="preserve">Ability to prioritize, multi-task and navigate within a fast paced, rapidly changing business environment</w:t>
      </w:r>
    </w:p>
    <w:p>
      <w:pPr>
        <w:pStyle w:val="Compact"/>
        <w:numPr>
          <w:numId w:val="1002"/>
          <w:ilvl w:val="0"/>
        </w:numPr>
      </w:pPr>
      <w:r>
        <w:t xml:space="preserve">Minimum three years experience in retail management</w:t>
      </w:r>
    </w:p>
    <w:p>
      <w:pPr>
        <w:pStyle w:val="Compact"/>
        <w:numPr>
          <w:numId w:val="1002"/>
          <w:ilvl w:val="0"/>
        </w:numPr>
      </w:pPr>
      <w:r>
        <w:t xml:space="preserve">5+ years’ experience in a high-energy, fast-paced, SLA driven environment</w:t>
      </w:r>
    </w:p>
    <w:p>
      <w:pPr>
        <w:pStyle w:val="Compact"/>
        <w:numPr>
          <w:numId w:val="1002"/>
          <w:ilvl w:val="0"/>
        </w:numPr>
      </w:pPr>
      <w:r>
        <w:t xml:space="preserve">Strong warehouse management system (WMS), Manhattan knowledge preferred</w:t>
      </w:r>
    </w:p>
    <w:p>
      <w:pPr>
        <w:pStyle w:val="Compact"/>
        <w:numPr>
          <w:numId w:val="1002"/>
          <w:ilvl w:val="0"/>
        </w:numPr>
      </w:pPr>
      <w:r>
        <w:t xml:space="preserve">Multiple areas/shift manager experience</w:t>
      </w:r>
    </w:p>
    <w:p>
      <w:pPr>
        <w:pStyle w:val="Compact"/>
        <w:numPr>
          <w:numId w:val="1002"/>
          <w:ilvl w:val="0"/>
        </w:numPr>
      </w:pPr>
      <w:r>
        <w:t xml:space="preserve">100+ associate relations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c-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c-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2021-10-28T12:59:56Z</dcterms:created>
  <dcterms:modified xsi:type="dcterms:W3CDTF">2021-10-28T12:59:56Z</dcterms:modified>
</cp:coreProperties>
</file>