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https://www.velvetjobs.com/job-descriptions/database-support</w:t>
        </w:r>
      </w:hyperlink>
    </w:p>
    <w:p>
      <w:pPr>
        <w:pStyle w:val="Heading1"/>
      </w:pPr>
      <w:bookmarkStart w:id="21" w:name="example-of-database-support-job-description"/>
      <w:r>
        <w:t xml:space="preserve">Example of Database Support Job Description</w:t>
      </w:r>
      <w:bookmarkEnd w:id="21"/>
    </w:p>
    <w:p>
      <w:pPr>
        <w:pStyle w:val="Compact"/>
      </w:pPr>
      <w:r>
        <w:t xml:space="preserve">Our growing company is looking for a database support.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database-support"/>
      <w:r>
        <w:t xml:space="preserve">Responsibilities for database support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Participating in RCA activities defined within their cluster</w:t>
      </w:r>
    </w:p>
    <w:p>
      <w:pPr>
        <w:pStyle w:val="Compact"/>
        <w:numPr>
          <w:numId w:val="1001"/>
          <w:ilvl w:val="0"/>
        </w:numPr>
      </w:pPr>
      <w:r>
        <w:t xml:space="preserve">Maintain an up-to-date and in-depth knowledge of new products released in the market for the given cluster</w:t>
      </w:r>
    </w:p>
    <w:p>
      <w:pPr>
        <w:pStyle w:val="Compact"/>
        <w:numPr>
          <w:numId w:val="1001"/>
          <w:ilvl w:val="0"/>
        </w:numPr>
      </w:pPr>
      <w:r>
        <w:t xml:space="preserve">Record daily activities according to standard scheduling and reporting practices</w:t>
      </w:r>
    </w:p>
    <w:p>
      <w:pPr>
        <w:pStyle w:val="Compact"/>
        <w:numPr>
          <w:numId w:val="1001"/>
          <w:ilvl w:val="0"/>
        </w:numPr>
      </w:pPr>
      <w:r>
        <w:t xml:space="preserve">Install, configure and maintain a variety of database technologies</w:t>
      </w:r>
    </w:p>
    <w:p>
      <w:pPr>
        <w:pStyle w:val="Compact"/>
        <w:numPr>
          <w:numId w:val="1001"/>
          <w:ilvl w:val="0"/>
        </w:numPr>
      </w:pPr>
      <w:r>
        <w:t xml:space="preserve">Automate processes via scripting</w:t>
      </w:r>
    </w:p>
    <w:p>
      <w:pPr>
        <w:pStyle w:val="Compact"/>
        <w:numPr>
          <w:numId w:val="1001"/>
          <w:ilvl w:val="0"/>
        </w:numPr>
      </w:pPr>
      <w:r>
        <w:t xml:space="preserve">Develop internal dashboards</w:t>
      </w:r>
    </w:p>
    <w:p>
      <w:pPr>
        <w:pStyle w:val="Compact"/>
        <w:numPr>
          <w:numId w:val="1001"/>
          <w:ilvl w:val="0"/>
        </w:numPr>
      </w:pPr>
      <w:r>
        <w:t xml:space="preserve">Enhance database security</w:t>
      </w:r>
    </w:p>
    <w:p>
      <w:pPr>
        <w:pStyle w:val="Compact"/>
        <w:numPr>
          <w:numId w:val="1001"/>
          <w:ilvl w:val="0"/>
        </w:numPr>
      </w:pPr>
      <w:r>
        <w:t xml:space="preserve">Create reports in Tableau for Database Capacity Planning</w:t>
      </w:r>
    </w:p>
    <w:p>
      <w:pPr>
        <w:pStyle w:val="Compact"/>
        <w:numPr>
          <w:numId w:val="1001"/>
          <w:ilvl w:val="0"/>
        </w:numPr>
      </w:pPr>
      <w:r>
        <w:t xml:space="preserve">Support Database consolidation strategy</w:t>
      </w:r>
    </w:p>
    <w:p>
      <w:pPr>
        <w:pStyle w:val="Compact"/>
        <w:numPr>
          <w:numId w:val="1001"/>
          <w:ilvl w:val="0"/>
        </w:numPr>
      </w:pPr>
      <w:r>
        <w:t xml:space="preserve">Automate Exadata administration tasks</w:t>
      </w:r>
    </w:p>
    <w:p>
      <w:pPr>
        <w:pStyle w:val="Heading2"/>
      </w:pPr>
      <w:bookmarkStart w:id="23" w:name="qualifications-for-database-support"/>
      <w:r>
        <w:t xml:space="preserve">Qualifications for database support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Direct Teradata, Green Plum or PostGres knowledge</w:t>
      </w:r>
    </w:p>
    <w:p>
      <w:pPr>
        <w:pStyle w:val="Compact"/>
        <w:numPr>
          <w:numId w:val="1002"/>
          <w:ilvl w:val="0"/>
        </w:numPr>
      </w:pPr>
      <w:r>
        <w:t xml:space="preserve">Associates or Bachelor's Degree or advanced level IT certification preferred</w:t>
      </w:r>
    </w:p>
    <w:p>
      <w:pPr>
        <w:pStyle w:val="Compact"/>
        <w:numPr>
          <w:numId w:val="1002"/>
          <w:ilvl w:val="0"/>
        </w:numPr>
      </w:pPr>
      <w:r>
        <w:t xml:space="preserve">OCP, ICCP CDMP, MSSDC Certification (A minimum of one is required)</w:t>
      </w:r>
    </w:p>
    <w:p>
      <w:pPr>
        <w:pStyle w:val="Compact"/>
        <w:numPr>
          <w:numId w:val="1002"/>
          <w:ilvl w:val="0"/>
        </w:numPr>
      </w:pPr>
      <w:r>
        <w:t xml:space="preserve">5+ years as a SQL Server DBA using associated toolsets such as SQL Admin Studio, MVC, BI, SSRS</w:t>
      </w:r>
    </w:p>
    <w:p>
      <w:pPr>
        <w:pStyle w:val="Compact"/>
        <w:numPr>
          <w:numId w:val="1002"/>
          <w:ilvl w:val="0"/>
        </w:numPr>
      </w:pPr>
      <w:r>
        <w:t xml:space="preserve">EPIC experience a plus (Epic Claritry, Cogito)</w:t>
      </w:r>
    </w:p>
    <w:p>
      <w:pPr>
        <w:pStyle w:val="Compact"/>
        <w:numPr>
          <w:numId w:val="1002"/>
          <w:ilvl w:val="0"/>
        </w:numPr>
      </w:pPr>
      <w:r>
        <w:t xml:space="preserve">Experience managing the delivery of IT services to an “arms-length” client with minimum 5 years’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atabase-suppor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atabase-suppor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2021-10-28T13:34:13Z</dcterms:created>
  <dcterms:modified xsi:type="dcterms:W3CDTF">2021-10-28T13:34:13Z</dcterms:modified>
</cp:coreProperties>
</file>