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https://www.velvetjobs.com/job-descriptions/database-administrator-senior</w:t>
        </w:r>
      </w:hyperlink>
    </w:p>
    <w:p>
      <w:pPr>
        <w:pStyle w:val="Heading1"/>
      </w:pPr>
      <w:bookmarkStart w:id="21" w:name="example-of-database-administrator-senior-job-description"/>
      <w:r>
        <w:t xml:space="preserve">Example of Database Administrator Senior Job Description</w:t>
      </w:r>
      <w:bookmarkEnd w:id="21"/>
    </w:p>
    <w:p>
      <w:pPr>
        <w:pStyle w:val="Compact"/>
      </w:pPr>
      <w:r>
        <w:t xml:space="preserve">Our company is looking for a database administrator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administrator-senior"/>
      <w:r>
        <w:t xml:space="preserve">Responsibilities for database administrator senior</w:t>
      </w:r>
      <w:bookmarkEnd w:id="22"/>
    </w:p>
    <w:p>
      <w:pPr>
        <w:pStyle w:val="Compact"/>
        <w:numPr>
          <w:numId w:val="1001"/>
          <w:ilvl w:val="0"/>
        </w:numPr>
      </w:pPr>
      <w:r>
        <w:t xml:space="preserve">Analyzes and recommends best practice steps to prevent potential database issues, such as performance degradation or potential loss of service and well as recommend actions to fix issues when database problems do occur (outages or potential errors)</w:t>
      </w:r>
    </w:p>
    <w:p>
      <w:pPr>
        <w:pStyle w:val="Compact"/>
        <w:numPr>
          <w:numId w:val="1001"/>
          <w:ilvl w:val="0"/>
        </w:numPr>
      </w:pPr>
      <w:r>
        <w:t xml:space="preserve">Provides input into complex decisions as they relate to data architecture, infrastructure and/or administration</w:t>
      </w:r>
    </w:p>
    <w:p>
      <w:pPr>
        <w:pStyle w:val="Compact"/>
        <w:numPr>
          <w:numId w:val="1001"/>
          <w:ilvl w:val="0"/>
        </w:numPr>
      </w:pPr>
      <w:r>
        <w:t xml:space="preserve">Analyzes and recommends upgrades to database software and components based on security requirements, new technology, or evolving application system requirements</w:t>
      </w:r>
    </w:p>
    <w:p>
      <w:pPr>
        <w:pStyle w:val="Compact"/>
        <w:numPr>
          <w:numId w:val="1001"/>
          <w:ilvl w:val="0"/>
        </w:numPr>
      </w:pPr>
      <w:r>
        <w:t xml:space="preserve">Reviews database environments to ensure they meet security controls and audit requirements</w:t>
      </w:r>
    </w:p>
    <w:p>
      <w:pPr>
        <w:pStyle w:val="Compact"/>
        <w:numPr>
          <w:numId w:val="1001"/>
          <w:ilvl w:val="0"/>
        </w:numPr>
      </w:pPr>
      <w:r>
        <w:t xml:space="preserve">Supports management on enterprise wide and departmental goals and objectives</w:t>
      </w:r>
    </w:p>
    <w:p>
      <w:pPr>
        <w:pStyle w:val="Compact"/>
        <w:numPr>
          <w:numId w:val="1001"/>
          <w:ilvl w:val="0"/>
        </w:numPr>
      </w:pPr>
      <w:r>
        <w:t xml:space="preserve">Provides operational support to all HI Database platforms across the enterprise</w:t>
      </w:r>
    </w:p>
    <w:p>
      <w:pPr>
        <w:pStyle w:val="Compact"/>
        <w:numPr>
          <w:numId w:val="1001"/>
          <w:ilvl w:val="0"/>
        </w:numPr>
      </w:pPr>
      <w:r>
        <w:t xml:space="preserve">Works on multiple projects as a team member or sometimes as a technical lead</w:t>
      </w:r>
    </w:p>
    <w:p>
      <w:pPr>
        <w:pStyle w:val="Compact"/>
        <w:numPr>
          <w:numId w:val="1001"/>
          <w:ilvl w:val="0"/>
        </w:numPr>
      </w:pPr>
      <w:r>
        <w:t xml:space="preserve">Supports multiple databases of medium to high complexity (complexity defined by database size, technology used, and system feeds and interfaces) with multiple concurrent users, ensuring control, integrity and accessibility of the data</w:t>
      </w:r>
    </w:p>
    <w:p>
      <w:pPr>
        <w:pStyle w:val="Compact"/>
        <w:numPr>
          <w:numId w:val="1001"/>
          <w:ilvl w:val="0"/>
        </w:numPr>
      </w:pPr>
      <w:r>
        <w:t xml:space="preserve">Plan and establish technology roadmaps, product goals, and development strategies</w:t>
      </w:r>
    </w:p>
    <w:p>
      <w:pPr>
        <w:pStyle w:val="Compact"/>
        <w:numPr>
          <w:numId w:val="1001"/>
          <w:ilvl w:val="0"/>
        </w:numPr>
      </w:pPr>
      <w:r>
        <w:t xml:space="preserve">Create and modify maintenance plans, performance tuning, advise developers on improving schemas</w:t>
      </w:r>
    </w:p>
    <w:p>
      <w:pPr>
        <w:pStyle w:val="Heading2"/>
      </w:pPr>
      <w:bookmarkStart w:id="23" w:name="qualifications-for-database-administrator-senior"/>
      <w:r>
        <w:t xml:space="preserve">Qualifications for database administrator senior</w:t>
      </w:r>
      <w:bookmarkEnd w:id="23"/>
    </w:p>
    <w:p>
      <w:pPr>
        <w:pStyle w:val="Compact"/>
        <w:numPr>
          <w:numId w:val="1002"/>
          <w:ilvl w:val="0"/>
        </w:numPr>
      </w:pPr>
      <w:r>
        <w:t xml:space="preserve">Advanced understanding of MySQL backup and recovery</w:t>
      </w:r>
    </w:p>
    <w:p>
      <w:pPr>
        <w:pStyle w:val="Compact"/>
        <w:numPr>
          <w:numId w:val="1002"/>
          <w:ilvl w:val="0"/>
        </w:numPr>
      </w:pPr>
      <w:r>
        <w:t xml:space="preserve">Expert Understanding MySQL replication and configuration</w:t>
      </w:r>
    </w:p>
    <w:p>
      <w:pPr>
        <w:pStyle w:val="Compact"/>
        <w:numPr>
          <w:numId w:val="1002"/>
          <w:ilvl w:val="0"/>
        </w:numPr>
      </w:pPr>
      <w:r>
        <w:t xml:space="preserve">Experience with mission critical, 24/7 production environments required</w:t>
      </w:r>
    </w:p>
    <w:p>
      <w:pPr>
        <w:pStyle w:val="Compact"/>
        <w:numPr>
          <w:numId w:val="1002"/>
          <w:ilvl w:val="0"/>
        </w:numPr>
      </w:pPr>
      <w:r>
        <w:t xml:space="preserve">Experience in Virtual/Cloud infrastructure environment is a plus</w:t>
      </w:r>
    </w:p>
    <w:p>
      <w:pPr>
        <w:pStyle w:val="Compact"/>
        <w:numPr>
          <w:numId w:val="1002"/>
          <w:ilvl w:val="0"/>
        </w:numPr>
      </w:pPr>
      <w:r>
        <w:t xml:space="preserve">Experience applying timely and scheduled database application patches related to both the product and security</w:t>
      </w:r>
    </w:p>
    <w:p>
      <w:pPr>
        <w:pStyle w:val="Compact"/>
        <w:numPr>
          <w:numId w:val="1002"/>
          <w:ilvl w:val="0"/>
        </w:numPr>
      </w:pPr>
      <w:r>
        <w:t xml:space="preserve">University Degree in Engineering, Computer Science, Physics or Mathematics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istra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istra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2021-10-28T13:28:16Z</dcterms:created>
  <dcterms:modified xsi:type="dcterms:W3CDTF">2021-10-28T13:28:16Z</dcterms:modified>
</cp:coreProperties>
</file>