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https://www.velvetjobs.com/job-descriptions/data-team-lead</w:t>
        </w:r>
      </w:hyperlink>
    </w:p>
    <w:p>
      <w:pPr>
        <w:pStyle w:val="Heading1"/>
      </w:pPr>
      <w:bookmarkStart w:id="21" w:name="example-of-data-team-lead-job-description"/>
      <w:r>
        <w:t xml:space="preserve">Example of Data Team Lead Job Description</w:t>
      </w:r>
      <w:bookmarkEnd w:id="21"/>
    </w:p>
    <w:p>
      <w:pPr>
        <w:pStyle w:val="Compact"/>
      </w:pPr>
      <w:r>
        <w:t xml:space="preserve">Our company is hiring for a data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team-lead"/>
      <w:r>
        <w:t xml:space="preserve">Responsibilities for data team lead</w:t>
      </w:r>
      <w:bookmarkEnd w:id="22"/>
    </w:p>
    <w:p>
      <w:pPr>
        <w:pStyle w:val="Compact"/>
        <w:numPr>
          <w:numId w:val="1001"/>
          <w:ilvl w:val="0"/>
        </w:numPr>
      </w:pPr>
      <w:r>
        <w:t xml:space="preserve">Collaborate with IT GIS leadership and Subject Matter Experts to develop and deploy custom solutions to meet critical business needs</w:t>
      </w:r>
    </w:p>
    <w:p>
      <w:pPr>
        <w:pStyle w:val="Compact"/>
        <w:numPr>
          <w:numId w:val="1001"/>
          <w:ilvl w:val="0"/>
        </w:numPr>
      </w:pPr>
      <w:r>
        <w:t xml:space="preserve">Lead definition and implementation of MOC standards for critical spatial data</w:t>
      </w:r>
    </w:p>
    <w:p>
      <w:pPr>
        <w:pStyle w:val="Compact"/>
        <w:numPr>
          <w:numId w:val="1001"/>
          <w:ilvl w:val="0"/>
        </w:numPr>
      </w:pPr>
      <w:r>
        <w:t xml:space="preserve">Manage all aspects of GIS data management including data loading, data administration, budget and mapping support for business units and functions in corporate, field and remote office locations</w:t>
      </w:r>
    </w:p>
    <w:p>
      <w:pPr>
        <w:pStyle w:val="Compact"/>
        <w:numPr>
          <w:numId w:val="1001"/>
          <w:ilvl w:val="0"/>
        </w:numPr>
      </w:pPr>
      <w:r>
        <w:t xml:space="preserve">Coordinate with Data Management &amp; Analytics, business unit, function and IT leadership to plan and procure or license the best geospatial data in support of internal operations and special projects</w:t>
      </w:r>
    </w:p>
    <w:p>
      <w:pPr>
        <w:pStyle w:val="Compact"/>
        <w:numPr>
          <w:numId w:val="1001"/>
          <w:ilvl w:val="0"/>
        </w:numPr>
      </w:pPr>
      <w:r>
        <w:t xml:space="preserve">Responsible for ensuring appropriate governance models and support resources in place to drive long-term sustainment of solutions</w:t>
      </w:r>
    </w:p>
    <w:p>
      <w:pPr>
        <w:pStyle w:val="Compact"/>
        <w:numPr>
          <w:numId w:val="1001"/>
          <w:ilvl w:val="0"/>
        </w:numPr>
      </w:pPr>
      <w:r>
        <w:t xml:space="preserve">Act as subject matter expert and primary point of contact for GIS data and geodetics within DMA team</w:t>
      </w:r>
    </w:p>
    <w:p>
      <w:pPr>
        <w:pStyle w:val="Compact"/>
        <w:numPr>
          <w:numId w:val="1001"/>
          <w:ilvl w:val="0"/>
        </w:numPr>
      </w:pPr>
      <w:r>
        <w:t xml:space="preserve">Keep abreast of industry trends and innovations in the space of GIS and spatial data management</w:t>
      </w:r>
    </w:p>
    <w:p>
      <w:pPr>
        <w:pStyle w:val="Compact"/>
        <w:numPr>
          <w:numId w:val="1001"/>
          <w:ilvl w:val="0"/>
        </w:numPr>
      </w:pPr>
      <w:r>
        <w:t xml:space="preserve">Develop and lead execution of Google’s global data center sustainability strategy and roadmap</w:t>
      </w:r>
    </w:p>
    <w:p>
      <w:pPr>
        <w:pStyle w:val="Compact"/>
        <w:numPr>
          <w:numId w:val="1001"/>
          <w:ilvl w:val="0"/>
        </w:numPr>
      </w:pPr>
      <w:r>
        <w:t xml:space="preserve">Manage and develop a team of Program Managers and Technical Program Managers</w:t>
      </w:r>
    </w:p>
    <w:p>
      <w:pPr>
        <w:pStyle w:val="Compact"/>
        <w:numPr>
          <w:numId w:val="1001"/>
          <w:ilvl w:val="0"/>
        </w:numPr>
      </w:pPr>
      <w:r>
        <w:t xml:space="preserve">Be a central contributor to Google’s global sustainability strategy</w:t>
      </w:r>
    </w:p>
    <w:p>
      <w:pPr>
        <w:pStyle w:val="Heading2"/>
      </w:pPr>
      <w:bookmarkStart w:id="23" w:name="qualifications-for-data-team-lead"/>
      <w:r>
        <w:t xml:space="preserve">Qualifications for data team lead</w:t>
      </w:r>
      <w:bookmarkEnd w:id="23"/>
    </w:p>
    <w:p>
      <w:pPr>
        <w:pStyle w:val="Compact"/>
        <w:numPr>
          <w:numId w:val="1002"/>
          <w:ilvl w:val="0"/>
        </w:numPr>
      </w:pPr>
      <w:r>
        <w:t xml:space="preserve">Three years of experience developing, leading and delivering GIS projects with ability to manage multiple projects concurrently</w:t>
      </w:r>
    </w:p>
    <w:p>
      <w:pPr>
        <w:pStyle w:val="Compact"/>
        <w:numPr>
          <w:numId w:val="1002"/>
          <w:ilvl w:val="0"/>
        </w:numPr>
      </w:pPr>
      <w:r>
        <w:t xml:space="preserve">Experience leading, mentoring and developing GIS data, systems or mapping professionals</w:t>
      </w:r>
    </w:p>
    <w:p>
      <w:pPr>
        <w:pStyle w:val="Compact"/>
        <w:numPr>
          <w:numId w:val="1002"/>
          <w:ilvl w:val="0"/>
        </w:numPr>
      </w:pPr>
      <w:r>
        <w:t xml:space="preserve">Experience reviewing technical diagrams, data blueprints and process maps with ability to identify opportunities for improvement</w:t>
      </w:r>
    </w:p>
    <w:p>
      <w:pPr>
        <w:pStyle w:val="Compact"/>
        <w:numPr>
          <w:numId w:val="1002"/>
          <w:ilvl w:val="0"/>
        </w:numPr>
      </w:pPr>
      <w:r>
        <w:t xml:space="preserve">Experience developing and implementing policies, procedures, guidelines and standards for GIS</w:t>
      </w:r>
    </w:p>
    <w:p>
      <w:pPr>
        <w:pStyle w:val="Compact"/>
        <w:numPr>
          <w:numId w:val="1002"/>
          <w:ilvl w:val="0"/>
        </w:numPr>
      </w:pPr>
      <w:r>
        <w:t xml:space="preserve">Experience analyzing spatial data issues, establishing root cause and remediation requirements</w:t>
      </w:r>
    </w:p>
    <w:p>
      <w:pPr>
        <w:pStyle w:val="Compact"/>
        <w:numPr>
          <w:numId w:val="1002"/>
          <w:ilvl w:val="0"/>
        </w:numPr>
      </w:pPr>
      <w:r>
        <w:t xml:space="preserve">Advanced knowledge and experience with relational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2021-10-28T12:59:42Z</dcterms:created>
  <dcterms:modified xsi:type="dcterms:W3CDTF">2021-10-28T12:59:42Z</dcterms:modified>
</cp:coreProperties>
</file>