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https://www.velvetjobs.com/job-descriptions/data-sales</w:t>
        </w:r>
      </w:hyperlink>
    </w:p>
    <w:p>
      <w:pPr>
        <w:pStyle w:val="Heading1"/>
      </w:pPr>
      <w:bookmarkStart w:id="21" w:name="example-of-data-sales-job-description"/>
      <w:r>
        <w:t xml:space="preserve">Example of Data Sales Job Description</w:t>
      </w:r>
      <w:bookmarkEnd w:id="21"/>
    </w:p>
    <w:p>
      <w:pPr>
        <w:pStyle w:val="Compact"/>
      </w:pPr>
      <w:r>
        <w:t xml:space="preserve">Our innovative and growing company is looking to fill the role of data sales. To join our growing team, please review the list of responsibilities and qualifications.</w:t>
      </w:r>
    </w:p>
    <w:p>
      <w:pPr>
        <w:pStyle w:val="Heading2"/>
      </w:pPr>
      <w:bookmarkStart w:id="22" w:name="responsibilities-for-data-sales"/>
      <w:r>
        <w:t xml:space="preserve">Responsibilities for data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Audit retroactive data adjustments made by Distributor Sales team</w:t>
      </w:r>
    </w:p>
    <w:p>
      <w:pPr>
        <w:pStyle w:val="Compact"/>
        <w:numPr>
          <w:numId w:val="1001"/>
          <w:ilvl w:val="0"/>
        </w:numPr>
      </w:pPr>
      <w:r>
        <w:t xml:space="preserve">Perform periodic acquisition costing reviews of price changes and inventory revaluation impacts</w:t>
      </w:r>
    </w:p>
    <w:p>
      <w:pPr>
        <w:pStyle w:val="Compact"/>
        <w:numPr>
          <w:numId w:val="1001"/>
          <w:ilvl w:val="0"/>
        </w:numPr>
      </w:pPr>
      <w:r>
        <w:t xml:space="preserve">Onboard new distributors with implementation of account set-up, initial purchasing support, validating tracing data, and collaboration with internal departments</w:t>
      </w:r>
    </w:p>
    <w:p>
      <w:pPr>
        <w:pStyle w:val="Compact"/>
        <w:numPr>
          <w:numId w:val="1001"/>
          <w:ilvl w:val="0"/>
        </w:numPr>
      </w:pPr>
      <w:r>
        <w:t xml:space="preserve">Audits stock requests dependent upon channel shifts, divisional needs, and distributor requests</w:t>
      </w:r>
    </w:p>
    <w:p>
      <w:pPr>
        <w:pStyle w:val="Compact"/>
        <w:numPr>
          <w:numId w:val="1001"/>
          <w:ilvl w:val="0"/>
        </w:numPr>
      </w:pPr>
      <w:r>
        <w:t xml:space="preserve">Ad Hoc data reporting</w:t>
      </w:r>
    </w:p>
    <w:p>
      <w:pPr>
        <w:pStyle w:val="Compact"/>
        <w:numPr>
          <w:numId w:val="1001"/>
          <w:ilvl w:val="0"/>
        </w:numPr>
      </w:pPr>
      <w:r>
        <w:t xml:space="preserve">Researches, collects and analyses intelligence data in order to generate business leads for the sales &amp; catering team</w:t>
      </w:r>
    </w:p>
    <w:p>
      <w:pPr>
        <w:pStyle w:val="Compact"/>
        <w:numPr>
          <w:numId w:val="1001"/>
          <w:ilvl w:val="0"/>
        </w:numPr>
      </w:pPr>
      <w:r>
        <w:t xml:space="preserve">Supports the Sales Managers and provides them with a list of highly qualified sales leads or contacts with group rooms or catering business potential fitting the hotels capacities</w:t>
      </w:r>
    </w:p>
    <w:p>
      <w:pPr>
        <w:pStyle w:val="Compact"/>
        <w:numPr>
          <w:numId w:val="1001"/>
          <w:ilvl w:val="0"/>
        </w:numPr>
      </w:pPr>
      <w:r>
        <w:t xml:space="preserve">Uses all tools available to capture data on potential group and catering customers, package the data in a exploitable format and initiates the first qualification calls</w:t>
      </w:r>
    </w:p>
    <w:p>
      <w:pPr>
        <w:pStyle w:val="Compact"/>
        <w:numPr>
          <w:numId w:val="1001"/>
          <w:ilvl w:val="0"/>
        </w:numPr>
      </w:pPr>
      <w:r>
        <w:t xml:space="preserve">Scours the web for relevant information about potential business development initiatives</w:t>
      </w:r>
    </w:p>
    <w:p>
      <w:pPr>
        <w:pStyle w:val="Compact"/>
        <w:numPr>
          <w:numId w:val="1001"/>
          <w:ilvl w:val="0"/>
        </w:numPr>
      </w:pPr>
      <w:r>
        <w:t xml:space="preserve">Working with Hitachi Vantara sales, presales and SPG teams to drive alignment and knowledge of each Data Intelligence solutions and technologies to facilitate broad sales growth in assigned region</w:t>
      </w:r>
    </w:p>
    <w:p>
      <w:pPr>
        <w:pStyle w:val="Heading2"/>
      </w:pPr>
      <w:bookmarkStart w:id="23" w:name="qualifications-for-data-sales"/>
      <w:r>
        <w:t xml:space="preserve">Qualifications for data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Microsoft ERP systems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with ZAP BI tool preferred</w:t>
      </w:r>
    </w:p>
    <w:p>
      <w:pPr>
        <w:pStyle w:val="Compact"/>
        <w:numPr>
          <w:numId w:val="1002"/>
          <w:ilvl w:val="0"/>
        </w:numPr>
      </w:pPr>
      <w:r>
        <w:t xml:space="preserve">Extensive sales experience with business applications and/or IT solutions</w:t>
      </w:r>
    </w:p>
    <w:p>
      <w:pPr>
        <w:pStyle w:val="Compact"/>
        <w:numPr>
          <w:numId w:val="1002"/>
          <w:ilvl w:val="0"/>
        </w:numPr>
      </w:pPr>
      <w:r>
        <w:t xml:space="preserve">Ability to partner with various business teams (Sales, marketing, Applications Engineering, Operations ) to provide analytics and BI</w:t>
      </w:r>
    </w:p>
    <w:p>
      <w:pPr>
        <w:pStyle w:val="Compact"/>
        <w:numPr>
          <w:numId w:val="1002"/>
          <w:ilvl w:val="0"/>
        </w:numPr>
      </w:pPr>
      <w:r>
        <w:t xml:space="preserve">Knowledge of Big Data technology (Hadoop, MapReduce, Spark...)</w:t>
      </w:r>
    </w:p>
    <w:p>
      <w:pPr>
        <w:pStyle w:val="Compact"/>
        <w:numPr>
          <w:numId w:val="1002"/>
          <w:ilvl w:val="0"/>
        </w:numPr>
      </w:pPr>
      <w:r>
        <w:t xml:space="preserve">Reporting tool development for configuration/building of dashboards and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2021-10-28T13:36:50Z</dcterms:created>
  <dcterms:modified xsi:type="dcterms:W3CDTF">2021-10-28T13:36:50Z</dcterms:modified>
</cp:coreProperties>
</file>