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https://www.velvetjobs.com/job-descriptions/data-research</w:t>
        </w:r>
      </w:hyperlink>
    </w:p>
    <w:p>
      <w:pPr>
        <w:pStyle w:val="Heading1"/>
      </w:pPr>
      <w:bookmarkStart w:id="21" w:name="example-of-data-research-job-description"/>
      <w:r>
        <w:t xml:space="preserve">Example of Data Research Job Description</w:t>
      </w:r>
      <w:bookmarkEnd w:id="21"/>
    </w:p>
    <w:p>
      <w:pPr>
        <w:pStyle w:val="Compact"/>
      </w:pPr>
      <w:r>
        <w:t xml:space="preserve">Our company is growing rapidly and is looking for a data research.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ata-research"/>
      <w:r>
        <w:t xml:space="preserve">Responsibilities for data research</w:t>
      </w:r>
      <w:bookmarkEnd w:id="22"/>
    </w:p>
    <w:p>
      <w:pPr>
        <w:pStyle w:val="Compact"/>
        <w:numPr>
          <w:numId w:val="1001"/>
          <w:ilvl w:val="0"/>
        </w:numPr>
      </w:pPr>
      <w:r>
        <w:t xml:space="preserve">Manage data management systems for large clinical studies involving medical imaging</w:t>
      </w:r>
    </w:p>
    <w:p>
      <w:pPr>
        <w:pStyle w:val="Compact"/>
        <w:numPr>
          <w:numId w:val="1001"/>
          <w:ilvl w:val="0"/>
        </w:numPr>
      </w:pPr>
      <w:r>
        <w:t xml:space="preserve">Produce and maintain user documentation</w:t>
      </w:r>
    </w:p>
    <w:p>
      <w:pPr>
        <w:pStyle w:val="Compact"/>
        <w:numPr>
          <w:numId w:val="1001"/>
          <w:ilvl w:val="0"/>
        </w:numPr>
      </w:pPr>
      <w:r>
        <w:t xml:space="preserve">Keep user access controls up to date for each study</w:t>
      </w:r>
    </w:p>
    <w:p>
      <w:pPr>
        <w:pStyle w:val="Compact"/>
        <w:numPr>
          <w:numId w:val="1001"/>
          <w:ilvl w:val="0"/>
        </w:numPr>
      </w:pPr>
      <w:r>
        <w:t xml:space="preserve">Organise and maintain long term back-ups</w:t>
      </w:r>
    </w:p>
    <w:p>
      <w:pPr>
        <w:pStyle w:val="Compact"/>
        <w:numPr>
          <w:numId w:val="1001"/>
          <w:ilvl w:val="0"/>
        </w:numPr>
      </w:pPr>
      <w:r>
        <w:t xml:space="preserve">Keep reports and dashboards up to date for all projects</w:t>
      </w:r>
    </w:p>
    <w:p>
      <w:pPr>
        <w:pStyle w:val="Compact"/>
        <w:numPr>
          <w:numId w:val="1001"/>
          <w:ilvl w:val="0"/>
        </w:numPr>
      </w:pPr>
      <w:r>
        <w:t xml:space="preserve">A relevant Bachelors or Masters degree and/or equivalent experience in Computer Science, Information Technology, Engineering, or equivalent field</w:t>
      </w:r>
    </w:p>
    <w:p>
      <w:pPr>
        <w:pStyle w:val="Compact"/>
        <w:numPr>
          <w:numId w:val="1001"/>
          <w:ilvl w:val="0"/>
        </w:numPr>
      </w:pPr>
      <w:r>
        <w:t xml:space="preserve">Proficiency with Linux and Windows systems and intermediate level system administration tasks on both platforms</w:t>
      </w:r>
    </w:p>
    <w:p>
      <w:pPr>
        <w:pStyle w:val="Compact"/>
        <w:numPr>
          <w:numId w:val="1001"/>
          <w:ilvl w:val="0"/>
        </w:numPr>
      </w:pPr>
      <w:r>
        <w:t xml:space="preserve">Experience with development of database and schema design</w:t>
      </w:r>
    </w:p>
    <w:p>
      <w:pPr>
        <w:pStyle w:val="Compact"/>
        <w:numPr>
          <w:numId w:val="1001"/>
          <w:ilvl w:val="0"/>
        </w:numPr>
      </w:pPr>
      <w:r>
        <w:t xml:space="preserve">Excellent written and verbal communication skills and a demonstrated ability to interact with external/internal collaborators and stakeholders as part of a multi-disciplinary team</w:t>
      </w:r>
    </w:p>
    <w:p>
      <w:pPr>
        <w:pStyle w:val="Compact"/>
        <w:numPr>
          <w:numId w:val="1001"/>
          <w:ilvl w:val="0"/>
        </w:numPr>
      </w:pPr>
      <w:r>
        <w:t xml:space="preserve">Proven ability to work independently and as part of a team to achieve milestones and manage time efficiently</w:t>
      </w:r>
    </w:p>
    <w:p>
      <w:pPr>
        <w:pStyle w:val="Heading2"/>
      </w:pPr>
      <w:bookmarkStart w:id="23" w:name="qualifications-for-data-research"/>
      <w:r>
        <w:t xml:space="preserve">Qualifications for data research</w:t>
      </w:r>
      <w:bookmarkEnd w:id="23"/>
    </w:p>
    <w:p>
      <w:pPr>
        <w:pStyle w:val="Compact"/>
        <w:numPr>
          <w:numId w:val="1002"/>
          <w:ilvl w:val="0"/>
        </w:numPr>
      </w:pPr>
      <w:r>
        <w:t xml:space="preserve">Life Sciences Research knowledge</w:t>
      </w:r>
    </w:p>
    <w:p>
      <w:pPr>
        <w:pStyle w:val="Compact"/>
        <w:numPr>
          <w:numId w:val="1002"/>
          <w:ilvl w:val="0"/>
        </w:numPr>
      </w:pPr>
      <w:r>
        <w:t xml:space="preserve">PhD (or equivalent experience in a R&amp;D team) with a focus on machine learning, data mining, knowledge discovery, artificial intelligence or during which these were applied to solve a complex problem in a different domain, such as physics, medicine, finance</w:t>
      </w:r>
    </w:p>
    <w:p>
      <w:pPr>
        <w:pStyle w:val="Compact"/>
        <w:numPr>
          <w:numId w:val="1002"/>
          <w:ilvl w:val="0"/>
        </w:numPr>
      </w:pPr>
      <w:r>
        <w:t xml:space="preserve">Experience in actuarial science is particularly interesting, but not required</w:t>
      </w:r>
    </w:p>
    <w:p>
      <w:pPr>
        <w:pStyle w:val="Compact"/>
        <w:numPr>
          <w:numId w:val="1002"/>
          <w:ilvl w:val="0"/>
        </w:numPr>
      </w:pPr>
      <w:r>
        <w:t xml:space="preserve">Substantial experience with unstructured data, in particular with deep-learning or social network analysis or text mining, is a plus</w:t>
      </w:r>
    </w:p>
    <w:p>
      <w:pPr>
        <w:pStyle w:val="Compact"/>
        <w:numPr>
          <w:numId w:val="1002"/>
          <w:ilvl w:val="0"/>
        </w:numPr>
      </w:pPr>
      <w:r>
        <w:t xml:space="preserve">Ability to quickly understand the reality of business and identify the underlying technical challenges</w:t>
      </w:r>
    </w:p>
    <w:p>
      <w:pPr>
        <w:pStyle w:val="Compact"/>
        <w:numPr>
          <w:numId w:val="1002"/>
          <w:ilvl w:val="0"/>
        </w:numPr>
      </w:pPr>
      <w:r>
        <w:t xml:space="preserve">Fluent English (oral and writing) is mandatory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ata-resear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ata-resear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2021-10-28T12:59:00Z</dcterms:created>
  <dcterms:modified xsi:type="dcterms:W3CDTF">2021-10-28T12:59:00Z</dcterms:modified>
</cp:coreProperties>
</file>