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https://www.velvetjobs.com/job-descriptions/data-quality-manager</w:t>
        </w:r>
      </w:hyperlink>
    </w:p>
    <w:p>
      <w:pPr>
        <w:pStyle w:val="Heading1"/>
      </w:pPr>
      <w:bookmarkStart w:id="21" w:name="example-of-data-quality-manager-job-description"/>
      <w:r>
        <w:t xml:space="preserve">Example of Data Quality Manager Job Description</w:t>
      </w:r>
      <w:bookmarkEnd w:id="21"/>
    </w:p>
    <w:p>
      <w:pPr>
        <w:pStyle w:val="Compact"/>
      </w:pPr>
      <w:r>
        <w:t xml:space="preserve">Our company is growing rapidly and is looking to fill the role of data quality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quality-manager"/>
      <w:r>
        <w:t xml:space="preserve">Responsibilities for data quality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Guiding a staff of technical analysts who will work with business SMEs to define, author, code, and implement advanced data quality rules, complete data requirement documentation</w:t>
      </w:r>
    </w:p>
    <w:p>
      <w:pPr>
        <w:pStyle w:val="Compact"/>
        <w:numPr>
          <w:numId w:val="1001"/>
          <w:ilvl w:val="0"/>
        </w:numPr>
      </w:pPr>
      <w:r>
        <w:t xml:space="preserve">Provides effective leadership and motivation to his / her team including conflict resolution and career development</w:t>
      </w:r>
    </w:p>
    <w:p>
      <w:pPr>
        <w:pStyle w:val="Compact"/>
        <w:numPr>
          <w:numId w:val="1001"/>
          <w:ilvl w:val="0"/>
        </w:numPr>
      </w:pPr>
      <w:r>
        <w:t xml:space="preserve">Provide direct management and supervision to ensure all data Integrity activities are performed in alignment with the Enterprise Data Governance policies, standards and processes</w:t>
      </w:r>
    </w:p>
    <w:p>
      <w:pPr>
        <w:pStyle w:val="Compact"/>
        <w:numPr>
          <w:numId w:val="1001"/>
          <w:ilvl w:val="0"/>
        </w:numPr>
      </w:pPr>
      <w:r>
        <w:t xml:space="preserve">Assist in establishing and then implementing a roadmap to meet the Enterprise Data Integrity and Governance data management strategy, goals and expectations, while meeting the needs of the Lines of Business or functional areas</w:t>
      </w:r>
    </w:p>
    <w:p>
      <w:pPr>
        <w:pStyle w:val="Compact"/>
        <w:numPr>
          <w:numId w:val="1001"/>
          <w:ilvl w:val="0"/>
        </w:numPr>
      </w:pPr>
      <w:r>
        <w:t xml:space="preserve">Identify and implement any additional local level policies and standards required for the data</w:t>
      </w:r>
    </w:p>
    <w:p>
      <w:pPr>
        <w:pStyle w:val="Compact"/>
        <w:numPr>
          <w:numId w:val="1001"/>
          <w:ilvl w:val="0"/>
        </w:numPr>
      </w:pPr>
      <w:r>
        <w:t xml:space="preserve">Ensure transparency and the actual state of data management capabilities</w:t>
      </w:r>
    </w:p>
    <w:p>
      <w:pPr>
        <w:pStyle w:val="Compact"/>
        <w:numPr>
          <w:numId w:val="1001"/>
          <w:ilvl w:val="0"/>
        </w:numPr>
      </w:pPr>
      <w:r>
        <w:t xml:space="preserve">Lead the Product Data Operations and Governance team and manage setup and governance activities for all products, globally</w:t>
      </w:r>
    </w:p>
    <w:p>
      <w:pPr>
        <w:pStyle w:val="Compact"/>
        <w:numPr>
          <w:numId w:val="1001"/>
          <w:ilvl w:val="0"/>
        </w:numPr>
      </w:pPr>
      <w:r>
        <w:t xml:space="preserve">Manage a structured governance process with key business groups to drive adoption of data standards, understand new product data requirements, and review operational performance</w:t>
      </w:r>
    </w:p>
    <w:p>
      <w:pPr>
        <w:pStyle w:val="Compact"/>
        <w:numPr>
          <w:numId w:val="1001"/>
          <w:ilvl w:val="0"/>
        </w:numPr>
      </w:pPr>
      <w:r>
        <w:t xml:space="preserve">Ensure the delivery of accurate pricing data to support global operations</w:t>
      </w:r>
    </w:p>
    <w:p>
      <w:pPr>
        <w:pStyle w:val="Compact"/>
        <w:numPr>
          <w:numId w:val="1001"/>
          <w:ilvl w:val="0"/>
        </w:numPr>
      </w:pPr>
      <w:r>
        <w:t xml:space="preserve">Build commitment to the mission and continuous improvement culture</w:t>
      </w:r>
    </w:p>
    <w:p>
      <w:pPr>
        <w:pStyle w:val="Heading2"/>
      </w:pPr>
      <w:bookmarkStart w:id="23" w:name="qualifications-for-data-quality-manager"/>
      <w:r>
        <w:t xml:space="preserve">Qualifications for data quality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manage technical walk-throughs and testing of data lineage and data movement controls with business and technology partners</w:t>
      </w:r>
    </w:p>
    <w:p>
      <w:pPr>
        <w:pStyle w:val="Compact"/>
        <w:numPr>
          <w:numId w:val="1002"/>
          <w:ilvl w:val="0"/>
        </w:numPr>
      </w:pPr>
      <w:r>
        <w:t xml:space="preserve">Ability to develop and convey a point of view for presentation to Executives</w:t>
      </w:r>
    </w:p>
    <w:p>
      <w:pPr>
        <w:pStyle w:val="Compact"/>
        <w:numPr>
          <w:numId w:val="1002"/>
          <w:ilvl w:val="0"/>
        </w:numPr>
      </w:pPr>
      <w:r>
        <w:t xml:space="preserve">Ability to develop and implement solutions</w:t>
      </w:r>
    </w:p>
    <w:p>
      <w:pPr>
        <w:pStyle w:val="Compact"/>
        <w:numPr>
          <w:numId w:val="1002"/>
          <w:ilvl w:val="0"/>
        </w:numPr>
      </w:pPr>
      <w:r>
        <w:t xml:space="preserve">Collaborative leader that considers the diverse viewpoints of stakeholders in decision making</w:t>
      </w:r>
    </w:p>
    <w:p>
      <w:pPr>
        <w:pStyle w:val="Compact"/>
        <w:numPr>
          <w:numId w:val="1002"/>
          <w:ilvl w:val="0"/>
        </w:numPr>
      </w:pPr>
      <w:r>
        <w:t xml:space="preserve">Must have superior organizational time management skills and be able to handle multiple assignments and tasks quickly and effectively</w:t>
      </w:r>
    </w:p>
    <w:p>
      <w:pPr>
        <w:pStyle w:val="Compact"/>
        <w:numPr>
          <w:numId w:val="1002"/>
          <w:ilvl w:val="0"/>
        </w:numPr>
      </w:pPr>
      <w:r>
        <w:t xml:space="preserve">Must work independently, accurately, and quickly without daily input and oversight from direct manager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qual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qual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2021-10-28T13:25:21Z</dcterms:created>
  <dcterms:modified xsi:type="dcterms:W3CDTF">2021-10-28T13:25:21Z</dcterms:modified>
</cp:coreProperties>
</file>