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https://www.velvetjobs.com/job-descriptions/data-processing</w:t>
        </w:r>
      </w:hyperlink>
    </w:p>
    <w:p>
      <w:pPr>
        <w:pStyle w:val="Heading1"/>
      </w:pPr>
      <w:bookmarkStart w:id="21" w:name="example-of-data-processing-job-description"/>
      <w:r>
        <w:t xml:space="preserve">Example of Data Processing Job Description</w:t>
      </w:r>
      <w:bookmarkEnd w:id="21"/>
    </w:p>
    <w:p>
      <w:pPr>
        <w:pStyle w:val="Compact"/>
      </w:pPr>
      <w:r>
        <w:t xml:space="preserve">Our company is growing rapidly and is searching for experienced candidates for the position of data processing.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processing"/>
      <w:r>
        <w:t xml:space="preserve">Responsibilities for data processing</w:t>
      </w:r>
      <w:bookmarkEnd w:id="22"/>
    </w:p>
    <w:p>
      <w:pPr>
        <w:pStyle w:val="Compact"/>
        <w:numPr>
          <w:numId w:val="1001"/>
          <w:ilvl w:val="0"/>
        </w:numPr>
      </w:pPr>
      <w:r>
        <w:t xml:space="preserve">Enter training data into learning management system (SuccessFactors) and manage requests using request management system (ServiceNow)</w:t>
      </w:r>
    </w:p>
    <w:p>
      <w:pPr>
        <w:pStyle w:val="Compact"/>
        <w:numPr>
          <w:numId w:val="1001"/>
          <w:ilvl w:val="0"/>
        </w:numPr>
      </w:pPr>
      <w:r>
        <w:t xml:space="preserve">Make certain client standard operating procedures, processes and service level agreements are maintained</w:t>
      </w:r>
    </w:p>
    <w:p>
      <w:pPr>
        <w:pStyle w:val="Compact"/>
        <w:numPr>
          <w:numId w:val="1001"/>
          <w:ilvl w:val="0"/>
        </w:numPr>
      </w:pPr>
      <w:r>
        <w:t xml:space="preserve">Identify and trouble shoot discrepancies and issues</w:t>
      </w:r>
    </w:p>
    <w:p>
      <w:pPr>
        <w:pStyle w:val="Compact"/>
        <w:numPr>
          <w:numId w:val="1001"/>
          <w:ilvl w:val="0"/>
        </w:numPr>
      </w:pPr>
      <w:r>
        <w:t xml:space="preserve">Escalate issues to Manager for resolution</w:t>
      </w:r>
    </w:p>
    <w:p>
      <w:pPr>
        <w:pStyle w:val="Compact"/>
        <w:numPr>
          <w:numId w:val="1001"/>
          <w:ilvl w:val="0"/>
        </w:numPr>
      </w:pPr>
      <w:r>
        <w:t xml:space="preserve">Work closely with business partners, process owners, application owners and subject matter experts to complete Data Privacy Assessments</w:t>
      </w:r>
    </w:p>
    <w:p>
      <w:pPr>
        <w:pStyle w:val="Compact"/>
        <w:numPr>
          <w:numId w:val="1001"/>
          <w:ilvl w:val="0"/>
        </w:numPr>
      </w:pPr>
      <w:r>
        <w:t xml:space="preserve">Identify data quality scope from privacy specifications and ensure the right coverage when it comes to validating the data against such specifications</w:t>
      </w:r>
    </w:p>
    <w:p>
      <w:pPr>
        <w:pStyle w:val="Compact"/>
        <w:numPr>
          <w:numId w:val="1001"/>
          <w:ilvl w:val="0"/>
        </w:numPr>
      </w:pPr>
      <w:r>
        <w:t xml:space="preserve">Determine data privacy improvement recommendations process improvement recommendations to ensure compliance</w:t>
      </w:r>
    </w:p>
    <w:p>
      <w:pPr>
        <w:pStyle w:val="Compact"/>
        <w:numPr>
          <w:numId w:val="1001"/>
          <w:ilvl w:val="0"/>
        </w:numPr>
      </w:pPr>
      <w:r>
        <w:t xml:space="preserve">Collaborate directly with the business data owners and business analysts to establish the quality of privacy compliance and provide subject matter expertise in improvement plans</w:t>
      </w:r>
    </w:p>
    <w:p>
      <w:pPr>
        <w:pStyle w:val="Compact"/>
        <w:numPr>
          <w:numId w:val="1001"/>
          <w:ilvl w:val="0"/>
        </w:numPr>
      </w:pPr>
      <w:r>
        <w:t xml:space="preserve">Help the business process owners implement a root cause analysis process for issues discovered during data privacy assessment</w:t>
      </w:r>
    </w:p>
    <w:p>
      <w:pPr>
        <w:pStyle w:val="Compact"/>
        <w:numPr>
          <w:numId w:val="1001"/>
          <w:ilvl w:val="0"/>
        </w:numPr>
      </w:pPr>
      <w:r>
        <w:t xml:space="preserve">Gather metadata/documentation from source systems as applicable</w:t>
      </w:r>
    </w:p>
    <w:p>
      <w:pPr>
        <w:pStyle w:val="Heading2"/>
      </w:pPr>
      <w:bookmarkStart w:id="23" w:name="qualifications-for-data-processing"/>
      <w:r>
        <w:t xml:space="preserve">Qualifications for data processing</w:t>
      </w:r>
      <w:bookmarkEnd w:id="23"/>
    </w:p>
    <w:p>
      <w:pPr>
        <w:pStyle w:val="Compact"/>
        <w:numPr>
          <w:numId w:val="1002"/>
          <w:ilvl w:val="0"/>
        </w:numPr>
      </w:pPr>
      <w:r>
        <w:t xml:space="preserve">5+ years’ hands-on experience PL-SQL, SSIS, Business Intelligence in an SQL Server environment</w:t>
      </w:r>
    </w:p>
    <w:p>
      <w:pPr>
        <w:pStyle w:val="Compact"/>
        <w:numPr>
          <w:numId w:val="1002"/>
          <w:ilvl w:val="0"/>
        </w:numPr>
      </w:pPr>
      <w:r>
        <w:t xml:space="preserve">Strong experience with Commercial Data Environment management including vendor management</w:t>
      </w:r>
    </w:p>
    <w:p>
      <w:pPr>
        <w:pStyle w:val="Compact"/>
        <w:numPr>
          <w:numId w:val="1002"/>
          <w:ilvl w:val="0"/>
        </w:numPr>
      </w:pPr>
      <w:r>
        <w:t xml:space="preserve">Strong experience design, development &amp; modeling data in a SQL Server Data Warehousing environment with best practices</w:t>
      </w:r>
    </w:p>
    <w:p>
      <w:pPr>
        <w:pStyle w:val="Compact"/>
        <w:numPr>
          <w:numId w:val="1002"/>
          <w:ilvl w:val="0"/>
        </w:numPr>
      </w:pPr>
      <w:r>
        <w:t xml:space="preserve">Understanding of change management, data governance &amp; master data management best practices</w:t>
      </w:r>
    </w:p>
    <w:p>
      <w:pPr>
        <w:pStyle w:val="Compact"/>
        <w:numPr>
          <w:numId w:val="1002"/>
          <w:ilvl w:val="0"/>
        </w:numPr>
      </w:pPr>
      <w:r>
        <w:t xml:space="preserve">Demonstrated business processes improvement</w:t>
      </w:r>
    </w:p>
    <w:p>
      <w:pPr>
        <w:pStyle w:val="Compact"/>
        <w:numPr>
          <w:numId w:val="1002"/>
          <w:ilvl w:val="0"/>
        </w:numPr>
      </w:pPr>
      <w:r>
        <w:t xml:space="preserve">Experience and good working knowledge of Informatica Tools (Master Data Management, Power Center, Data Director, Cloud offerings)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process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process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2021-10-28T13:36:21Z</dcterms:created>
  <dcterms:modified xsi:type="dcterms:W3CDTF">2021-10-28T13:36:21Z</dcterms:modified>
</cp:coreProperties>
</file>