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https://www.velvetjobs.com/job-descriptions/data-operations</w:t>
        </w:r>
      </w:hyperlink>
    </w:p>
    <w:p>
      <w:pPr>
        <w:pStyle w:val="Heading1"/>
      </w:pPr>
      <w:bookmarkStart w:id="21" w:name="example-of-data-operations-job-description"/>
      <w:r>
        <w:t xml:space="preserve">Example of Data Operations Job Description</w:t>
      </w:r>
      <w:bookmarkEnd w:id="21"/>
    </w:p>
    <w:p>
      <w:pPr>
        <w:pStyle w:val="Compact"/>
      </w:pPr>
      <w:r>
        <w:t xml:space="preserve">Our company is searching for experienced candidates for the position of data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operations"/>
      <w:r>
        <w:t xml:space="preserve">Responsibilities for data operations</w:t>
      </w:r>
      <w:bookmarkEnd w:id="22"/>
    </w:p>
    <w:p>
      <w:pPr>
        <w:pStyle w:val="Compact"/>
        <w:numPr>
          <w:numId w:val="1001"/>
          <w:ilvl w:val="0"/>
        </w:numPr>
      </w:pPr>
      <w:r>
        <w:t xml:space="preserve">Ensure special requirement are sent timely to client and relevant parties with 100% accuracy</w:t>
      </w:r>
    </w:p>
    <w:p>
      <w:pPr>
        <w:pStyle w:val="Compact"/>
        <w:numPr>
          <w:numId w:val="1001"/>
          <w:ilvl w:val="0"/>
        </w:numPr>
      </w:pPr>
      <w:r>
        <w:t xml:space="preserve">Update SOP and Internal Operation Procedure (IOP) to the latest version as provided by OPS (Client) and maintain the copies (all versions) on shared drive</w:t>
      </w:r>
    </w:p>
    <w:p>
      <w:pPr>
        <w:pStyle w:val="Compact"/>
        <w:numPr>
          <w:numId w:val="1001"/>
          <w:ilvl w:val="0"/>
        </w:numPr>
      </w:pPr>
      <w:r>
        <w:t xml:space="preserve">Ensure 100% compliance with provided SOP and/or IOP</w:t>
      </w:r>
    </w:p>
    <w:p>
      <w:pPr>
        <w:pStyle w:val="Compact"/>
        <w:numPr>
          <w:numId w:val="1001"/>
          <w:ilvl w:val="0"/>
        </w:numPr>
      </w:pPr>
      <w:r>
        <w:t xml:space="preserve">Inherit the continuous improvement concepts by continuously working to improve productivity targeting to be benchmark for other regions</w:t>
      </w:r>
    </w:p>
    <w:p>
      <w:pPr>
        <w:pStyle w:val="Compact"/>
        <w:numPr>
          <w:numId w:val="1001"/>
          <w:ilvl w:val="0"/>
        </w:numPr>
      </w:pPr>
      <w:r>
        <w:t xml:space="preserve">Proactively perform the job aiming at ensuring at least the minimum KPI</w:t>
      </w:r>
    </w:p>
    <w:p>
      <w:pPr>
        <w:pStyle w:val="Compact"/>
        <w:numPr>
          <w:numId w:val="1001"/>
          <w:ilvl w:val="0"/>
        </w:numPr>
      </w:pPr>
      <w:r>
        <w:t xml:space="preserve">Assure proper communication with internal and external customers</w:t>
      </w:r>
    </w:p>
    <w:p>
      <w:pPr>
        <w:pStyle w:val="Compact"/>
        <w:numPr>
          <w:numId w:val="1001"/>
          <w:ilvl w:val="0"/>
        </w:numPr>
      </w:pPr>
      <w:r>
        <w:t xml:space="preserve">Partnering with Product managers and to a lesser extent, engineering, marketing and sales to identify key questions, issues and hypotheses for data analysis, experiments or predictive models</w:t>
      </w:r>
    </w:p>
    <w:p>
      <w:pPr>
        <w:pStyle w:val="Compact"/>
        <w:numPr>
          <w:numId w:val="1001"/>
          <w:ilvl w:val="0"/>
        </w:numPr>
      </w:pPr>
      <w:r>
        <w:t xml:space="preserve">Analyzing large volumes of data to discover meaningful insights and trends that can drive product improvements, generate new product features and deliver sustainable lift</w:t>
      </w:r>
    </w:p>
    <w:p>
      <w:pPr>
        <w:pStyle w:val="Compact"/>
        <w:numPr>
          <w:numId w:val="1001"/>
          <w:ilvl w:val="0"/>
        </w:numPr>
      </w:pPr>
      <w:r>
        <w:t xml:space="preserve">Evaluating A/B tests and other experimental data by leveraging advanced statistical or econometric techniques to measure the impact of new product features or predictive models</w:t>
      </w:r>
    </w:p>
    <w:p>
      <w:pPr>
        <w:pStyle w:val="Compact"/>
        <w:numPr>
          <w:numId w:val="1001"/>
          <w:ilvl w:val="0"/>
        </w:numPr>
      </w:pPr>
      <w:r>
        <w:t xml:space="preserve">Developing and coding algorithms, pipelines and automated processes to cleanse, integrate and evaluate large datasets from multiple disparate sources</w:t>
      </w:r>
    </w:p>
    <w:p>
      <w:pPr>
        <w:pStyle w:val="Heading2"/>
      </w:pPr>
      <w:bookmarkStart w:id="23" w:name="qualifications-for-data-operations"/>
      <w:r>
        <w:t xml:space="preserve">Qualifications for data operations</w:t>
      </w:r>
      <w:bookmarkEnd w:id="23"/>
    </w:p>
    <w:p>
      <w:pPr>
        <w:pStyle w:val="Compact"/>
        <w:numPr>
          <w:numId w:val="1002"/>
          <w:ilvl w:val="0"/>
        </w:numPr>
      </w:pPr>
      <w:r>
        <w:t xml:space="preserve">Programming or programming languages</w:t>
      </w:r>
    </w:p>
    <w:p>
      <w:pPr>
        <w:pStyle w:val="Compact"/>
        <w:numPr>
          <w:numId w:val="1002"/>
          <w:ilvl w:val="0"/>
        </w:numPr>
      </w:pPr>
      <w:r>
        <w:t xml:space="preserve">Advanced exposure to operating system or kernel management</w:t>
      </w:r>
    </w:p>
    <w:p>
      <w:pPr>
        <w:pStyle w:val="Compact"/>
        <w:numPr>
          <w:numId w:val="1002"/>
          <w:ilvl w:val="0"/>
        </w:numPr>
      </w:pPr>
      <w:r>
        <w:t xml:space="preserve">System Engineering or advanced System Administration</w:t>
      </w:r>
    </w:p>
    <w:p>
      <w:pPr>
        <w:pStyle w:val="Compact"/>
        <w:numPr>
          <w:numId w:val="1002"/>
          <w:ilvl w:val="0"/>
        </w:numPr>
      </w:pPr>
      <w:r>
        <w:t xml:space="preserve">Minimum 1-year experience or ability to show familiarity with building, repairing or upgrading hardware components required</w:t>
      </w:r>
    </w:p>
    <w:p>
      <w:pPr>
        <w:pStyle w:val="Compact"/>
        <w:numPr>
          <w:numId w:val="1002"/>
          <w:ilvl w:val="0"/>
        </w:numPr>
      </w:pPr>
      <w:r>
        <w:t xml:space="preserve">Proficiency in R, particularly to prototype mathematical models</w:t>
      </w:r>
    </w:p>
    <w:p>
      <w:pPr>
        <w:pStyle w:val="Compact"/>
        <w:numPr>
          <w:numId w:val="1002"/>
          <w:ilvl w:val="0"/>
        </w:numPr>
      </w:pPr>
      <w:r>
        <w:t xml:space="preserve">Proficiency with Tableau, R-Shiny /or other data visualization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2021-10-28T18:29:39Z</dcterms:created>
  <dcterms:modified xsi:type="dcterms:W3CDTF">2021-10-28T18:29:39Z</dcterms:modified>
</cp:coreProperties>
</file>