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https://www.velvetjobs.com/job-descriptions/data-modeler</w:t>
        </w:r>
      </w:hyperlink>
    </w:p>
    <w:p>
      <w:pPr>
        <w:pStyle w:val="Heading1"/>
      </w:pPr>
      <w:bookmarkStart w:id="21" w:name="example-of-data-modeler-job-description"/>
      <w:r>
        <w:t xml:space="preserve">Example of Data Modeler Job Description</w:t>
      </w:r>
      <w:bookmarkEnd w:id="21"/>
    </w:p>
    <w:p>
      <w:pPr>
        <w:pStyle w:val="Compact"/>
      </w:pPr>
      <w:r>
        <w:t xml:space="preserve">Our growing company is hiring for a data modeler.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modeler"/>
      <w:r>
        <w:t xml:space="preserve">Responsibilities for data modeler</w:t>
      </w:r>
      <w:bookmarkEnd w:id="22"/>
    </w:p>
    <w:p>
      <w:pPr>
        <w:pStyle w:val="Compact"/>
        <w:numPr>
          <w:numId w:val="1001"/>
          <w:ilvl w:val="0"/>
        </w:numPr>
      </w:pPr>
      <w:r>
        <w:t xml:space="preserve">Supporting the CCFA (common cash flow application) and LFM (loss forecast model)</w:t>
      </w:r>
    </w:p>
    <w:p>
      <w:pPr>
        <w:pStyle w:val="Compact"/>
        <w:numPr>
          <w:numId w:val="1001"/>
          <w:ilvl w:val="0"/>
        </w:numPr>
      </w:pPr>
      <w:r>
        <w:t xml:space="preserve">Participate in requirements definition, analysis, and design of EDW solutions</w:t>
      </w:r>
    </w:p>
    <w:p>
      <w:pPr>
        <w:pStyle w:val="Compact"/>
        <w:numPr>
          <w:numId w:val="1001"/>
          <w:ilvl w:val="0"/>
        </w:numPr>
      </w:pPr>
      <w:r>
        <w:t xml:space="preserve">Partner directly with BI reporting developers to assist with framework modeling, troubleshooting development performance, simplifying complex reporting requirements, and developing optimum solutions in accordance with Enterprise data standards</w:t>
      </w:r>
    </w:p>
    <w:p>
      <w:pPr>
        <w:pStyle w:val="Compact"/>
        <w:numPr>
          <w:numId w:val="1001"/>
          <w:ilvl w:val="0"/>
        </w:numPr>
      </w:pPr>
      <w:r>
        <w:t xml:space="preserve">Investigate data quality issues to determine root causes, resolve data issues and recommend process changes</w:t>
      </w:r>
    </w:p>
    <w:p>
      <w:pPr>
        <w:pStyle w:val="Compact"/>
        <w:numPr>
          <w:numId w:val="1001"/>
          <w:ilvl w:val="0"/>
        </w:numPr>
      </w:pPr>
      <w:r>
        <w:t xml:space="preserve">You will be working with Business Partners, IT Partners, Vendors and your Project Team to deliver data that translates business needs into business intelligence reports</w:t>
      </w:r>
    </w:p>
    <w:p>
      <w:pPr>
        <w:pStyle w:val="Compact"/>
        <w:numPr>
          <w:numId w:val="1001"/>
          <w:ilvl w:val="0"/>
        </w:numPr>
      </w:pPr>
      <w:r>
        <w:t xml:space="preserve">You will work closely with the Project Manager, Development Consultant, Architect, Business Systems Analysts and Developers to define a data model that supports a broad array of business needs in a divisionally consistent model</w:t>
      </w:r>
    </w:p>
    <w:p>
      <w:pPr>
        <w:pStyle w:val="Compact"/>
        <w:numPr>
          <w:numId w:val="1001"/>
          <w:ilvl w:val="0"/>
        </w:numPr>
      </w:pPr>
      <w:r>
        <w:t xml:space="preserve">You will create data specifications and support the development team in the creation of reports to ensure that the output meets the requirements of the solution</w:t>
      </w:r>
    </w:p>
    <w:p>
      <w:pPr>
        <w:pStyle w:val="Compact"/>
        <w:numPr>
          <w:numId w:val="1001"/>
          <w:ilvl w:val="0"/>
        </w:numPr>
      </w:pPr>
      <w:r>
        <w:t xml:space="preserve">As we grow you will work closely with project teams to define solutions and provide analysis in support of correspondence management needs</w:t>
      </w:r>
    </w:p>
    <w:p>
      <w:pPr>
        <w:pStyle w:val="Compact"/>
        <w:numPr>
          <w:numId w:val="1001"/>
          <w:ilvl w:val="0"/>
        </w:numPr>
      </w:pPr>
      <w:r>
        <w:t xml:space="preserve">Provides senior level data modeling services, including updating and building logical database models for regularly scheduled releases, including those for new databases with large numbers of users and interfaces</w:t>
      </w:r>
    </w:p>
    <w:p>
      <w:pPr>
        <w:pStyle w:val="Compact"/>
        <w:numPr>
          <w:numId w:val="1001"/>
          <w:ilvl w:val="0"/>
        </w:numPr>
      </w:pPr>
      <w:r>
        <w:t xml:space="preserve">Reviews data models with lead to assess the impact of the new model on the enterprise model</w:t>
      </w:r>
    </w:p>
    <w:p>
      <w:pPr>
        <w:pStyle w:val="Heading2"/>
      </w:pPr>
      <w:bookmarkStart w:id="23" w:name="qualifications-for-data-modeler"/>
      <w:r>
        <w:t xml:space="preserve">Qualifications for data modeler</w:t>
      </w:r>
      <w:bookmarkEnd w:id="23"/>
    </w:p>
    <w:p>
      <w:pPr>
        <w:pStyle w:val="Compact"/>
        <w:numPr>
          <w:numId w:val="1002"/>
          <w:ilvl w:val="0"/>
        </w:numPr>
      </w:pPr>
      <w:r>
        <w:t xml:space="preserve">Participate in data definition and data management reviews</w:t>
      </w:r>
    </w:p>
    <w:p>
      <w:pPr>
        <w:pStyle w:val="Compact"/>
        <w:numPr>
          <w:numId w:val="1002"/>
          <w:ilvl w:val="0"/>
        </w:numPr>
      </w:pPr>
      <w:r>
        <w:t xml:space="preserve">Design, create and document best practice logical and physical data models for operational analytical data models</w:t>
      </w:r>
    </w:p>
    <w:p>
      <w:pPr>
        <w:pStyle w:val="Compact"/>
        <w:numPr>
          <w:numId w:val="1002"/>
          <w:ilvl w:val="0"/>
        </w:numPr>
      </w:pPr>
      <w:r>
        <w:t xml:space="preserve">Ensure optimal performance by adding required database objects (indexes)</w:t>
      </w:r>
    </w:p>
    <w:p>
      <w:pPr>
        <w:pStyle w:val="Compact"/>
        <w:numPr>
          <w:numId w:val="1002"/>
          <w:ilvl w:val="0"/>
        </w:numPr>
      </w:pPr>
      <w:r>
        <w:t xml:space="preserve">Excellent oral and written communication skills, ability to interact with the business users other technical teams</w:t>
      </w:r>
    </w:p>
    <w:p>
      <w:pPr>
        <w:pStyle w:val="Compact"/>
        <w:numPr>
          <w:numId w:val="1002"/>
          <w:ilvl w:val="0"/>
        </w:numPr>
      </w:pPr>
      <w:r>
        <w:t xml:space="preserve">7 - 10 years experience in data modeling, data warehousing, data mining, data entity analysis, conceptual, logical and physical model development in relational data base environments</w:t>
      </w:r>
    </w:p>
    <w:p>
      <w:pPr>
        <w:pStyle w:val="Compact"/>
        <w:numPr>
          <w:numId w:val="1002"/>
          <w:ilvl w:val="0"/>
        </w:numPr>
      </w:pPr>
      <w:r>
        <w:t xml:space="preserve">Solid understanding of transaction and information systems, data warehouses, data marts, ODS, MDM methodologies and life cycles ETL and MDM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ode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ode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