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https://www.velvetjobs.com/job-descriptions/data-mgmt-analyst</w:t>
        </w:r>
      </w:hyperlink>
    </w:p>
    <w:p>
      <w:pPr>
        <w:pStyle w:val="Heading1"/>
      </w:pPr>
      <w:bookmarkStart w:id="21" w:name="example-of-data-mgmt-analyst-job-description"/>
      <w:r>
        <w:t xml:space="preserve">Example of Data Mgmt Analyst Job Description</w:t>
      </w:r>
      <w:bookmarkEnd w:id="21"/>
    </w:p>
    <w:p>
      <w:pPr>
        <w:pStyle w:val="Compact"/>
      </w:pPr>
      <w:r>
        <w:t xml:space="preserve">Our company is looking for a data mgmt analyst. To join our growing team, please review the list of responsibilities and qualifications.</w:t>
      </w:r>
    </w:p>
    <w:p>
      <w:pPr>
        <w:pStyle w:val="Heading2"/>
      </w:pPr>
      <w:bookmarkStart w:id="22" w:name="responsibilities-for-data-mgmt-analyst"/>
      <w:r>
        <w:t xml:space="preserve">Responsibilities for data mgmt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Drives out the identification and mitigation of data issues as necessary to support organization priorities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all functions and roles from business owners understand report requirements to understanding and being able to explain business needs to technical team</w:t>
      </w:r>
    </w:p>
    <w:p>
      <w:pPr>
        <w:pStyle w:val="Compact"/>
        <w:numPr>
          <w:numId w:val="1001"/>
          <w:ilvl w:val="0"/>
        </w:numPr>
      </w:pPr>
      <w:r>
        <w:t xml:space="preserve">Function as data subject matter expert, primarily in the business management function</w:t>
      </w:r>
    </w:p>
    <w:p>
      <w:pPr>
        <w:pStyle w:val="Compact"/>
        <w:numPr>
          <w:numId w:val="1001"/>
          <w:ilvl w:val="0"/>
        </w:numPr>
      </w:pPr>
      <w:r>
        <w:t xml:space="preserve">Support product life cycle management of content (e.g., complete and maintain metadata tags and content filters, maintain enterprise data model, monitor data quality and ensure issues are captured and resolved)</w:t>
      </w:r>
    </w:p>
    <w:p>
      <w:pPr>
        <w:pStyle w:val="Compact"/>
        <w:numPr>
          <w:numId w:val="1001"/>
          <w:ilvl w:val="0"/>
        </w:numPr>
      </w:pPr>
      <w:r>
        <w:t xml:space="preserve">Train content contributors with a range of expertise on the importance of consistently following effective and efficient data-entry and management processes</w:t>
      </w:r>
    </w:p>
    <w:p>
      <w:pPr>
        <w:pStyle w:val="Compact"/>
        <w:numPr>
          <w:numId w:val="1001"/>
          <w:ilvl w:val="0"/>
        </w:numPr>
      </w:pPr>
      <w:r>
        <w:t xml:space="preserve">Design and document best practices, map data flows, document and maintain definitions and quality rules</w:t>
      </w:r>
    </w:p>
    <w:p>
      <w:pPr>
        <w:pStyle w:val="Compact"/>
        <w:numPr>
          <w:numId w:val="1001"/>
          <w:ilvl w:val="0"/>
        </w:numPr>
      </w:pPr>
      <w:r>
        <w:t xml:space="preserve">Work with system of record owners to ensure identification of content and process gap</w:t>
      </w:r>
    </w:p>
    <w:p>
      <w:pPr>
        <w:pStyle w:val="Compact"/>
        <w:numPr>
          <w:numId w:val="1001"/>
          <w:ilvl w:val="0"/>
        </w:numPr>
      </w:pPr>
      <w:r>
        <w:t xml:space="preserve">Enable routine, standardized, high-quality management processes around global GBS value reporting, performance reporting, system access management, and portfolio administration</w:t>
      </w:r>
    </w:p>
    <w:p>
      <w:pPr>
        <w:pStyle w:val="Compact"/>
        <w:numPr>
          <w:numId w:val="1001"/>
          <w:ilvl w:val="0"/>
        </w:numPr>
      </w:pPr>
      <w:r>
        <w:t xml:space="preserve">Analyze performance mgmt</w:t>
      </w:r>
    </w:p>
    <w:p>
      <w:pPr>
        <w:pStyle w:val="Compact"/>
        <w:numPr>
          <w:numId w:val="1001"/>
          <w:ilvl w:val="0"/>
        </w:numPr>
      </w:pPr>
      <w:r>
        <w:t xml:space="preserve">Analyze and process daily requests for GBS system access like SAP requests in a timely manner</w:t>
      </w:r>
    </w:p>
    <w:p>
      <w:pPr>
        <w:pStyle w:val="Heading2"/>
      </w:pPr>
      <w:bookmarkStart w:id="23" w:name="qualifications-for-data-mgmt-analyst"/>
      <w:r>
        <w:t xml:space="preserve">Qualifications for data mgmt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financial performance reporting and rate of return calculation is strongly preferred</w:t>
      </w:r>
    </w:p>
    <w:p>
      <w:pPr>
        <w:pStyle w:val="Compact"/>
        <w:numPr>
          <w:numId w:val="1002"/>
          <w:ilvl w:val="0"/>
        </w:numPr>
      </w:pPr>
      <w:r>
        <w:t xml:space="preserve">3+ years experience with process improvement, workflow, benchmarking and / or evaluation of business processes required</w:t>
      </w:r>
    </w:p>
    <w:p>
      <w:pPr>
        <w:pStyle w:val="Compact"/>
        <w:numPr>
          <w:numId w:val="1002"/>
          <w:ilvl w:val="0"/>
        </w:numPr>
      </w:pPr>
      <w:r>
        <w:t xml:space="preserve">Has a solid understanding of system development life cycle, Agile or Waterfall</w:t>
      </w:r>
    </w:p>
    <w:p>
      <w:pPr>
        <w:pStyle w:val="Compact"/>
        <w:numPr>
          <w:numId w:val="1002"/>
          <w:ilvl w:val="0"/>
        </w:numPr>
      </w:pPr>
      <w:r>
        <w:t xml:space="preserve">Expert knowledge in the financial system applications assigned</w:t>
      </w:r>
    </w:p>
    <w:p>
      <w:pPr>
        <w:pStyle w:val="Compact"/>
        <w:numPr>
          <w:numId w:val="1002"/>
          <w:ilvl w:val="0"/>
        </w:numPr>
      </w:pPr>
      <w:r>
        <w:t xml:space="preserve">Proficient knowledge in the business outcomes desired in the assigned applications</w:t>
      </w:r>
    </w:p>
    <w:p>
      <w:pPr>
        <w:pStyle w:val="Compact"/>
        <w:numPr>
          <w:numId w:val="1002"/>
          <w:ilvl w:val="0"/>
        </w:numPr>
      </w:pPr>
      <w:r>
        <w:t xml:space="preserve">Proficient knowledge of the Chart of Accounts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mgm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mgm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2021-10-28T13:08:01Z</dcterms:created>
  <dcterms:modified xsi:type="dcterms:W3CDTF">2021-10-28T13:08:01Z</dcterms:modified>
</cp:coreProperties>
</file>