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https://www.velvetjobs.com/job-descriptions/data-management-lead</w:t>
        </w:r>
      </w:hyperlink>
    </w:p>
    <w:p>
      <w:pPr>
        <w:pStyle w:val="Heading1"/>
      </w:pPr>
      <w:bookmarkStart w:id="21" w:name="example-of-data-management-lead-job-description"/>
      <w:r>
        <w:t xml:space="preserve">Example of Data Management Lead Job Description</w:t>
      </w:r>
      <w:bookmarkEnd w:id="21"/>
    </w:p>
    <w:p>
      <w:pPr>
        <w:pStyle w:val="Compact"/>
      </w:pPr>
      <w:r>
        <w:t xml:space="preserve">Our company is looking for a data management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management-lead"/>
      <w:r>
        <w:t xml:space="preserve">Responsibilities for data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Strategic Data programme budget managed view (circa €100m)</w:t>
      </w:r>
    </w:p>
    <w:p>
      <w:pPr>
        <w:pStyle w:val="Compact"/>
        <w:numPr>
          <w:numId w:val="1001"/>
          <w:ilvl w:val="0"/>
        </w:numPr>
      </w:pPr>
      <w:r>
        <w:t xml:space="preserve">Being responsible for multi-year programme plan for strategic data</w:t>
      </w:r>
    </w:p>
    <w:p>
      <w:pPr>
        <w:pStyle w:val="Compact"/>
        <w:numPr>
          <w:numId w:val="1001"/>
          <w:ilvl w:val="0"/>
        </w:numPr>
      </w:pPr>
      <w:r>
        <w:t xml:space="preserve">Providing oversight of plans for each provider view and understanding of key dependencies</w:t>
      </w:r>
    </w:p>
    <w:p>
      <w:pPr>
        <w:pStyle w:val="Compact"/>
        <w:numPr>
          <w:numId w:val="1001"/>
          <w:ilvl w:val="0"/>
        </w:numPr>
      </w:pPr>
      <w:r>
        <w:t xml:space="preserve">Partnering with Divisional Chief Data Architects (CDAs) to ensure alignment with data sourcing sequence and data models, standards, etc</w:t>
      </w:r>
    </w:p>
    <w:p>
      <w:pPr>
        <w:pStyle w:val="Compact"/>
        <w:numPr>
          <w:numId w:val="1001"/>
          <w:ilvl w:val="0"/>
        </w:numPr>
      </w:pPr>
      <w:r>
        <w:t xml:space="preserve">Partnering with Strategic Data Technology Leads to ensure the sequence of Transaction data and Reference Data streams</w:t>
      </w:r>
    </w:p>
    <w:p>
      <w:pPr>
        <w:pStyle w:val="Compact"/>
        <w:numPr>
          <w:numId w:val="1001"/>
          <w:ilvl w:val="0"/>
        </w:numPr>
      </w:pPr>
      <w:r>
        <w:t xml:space="preserve">Managing all Project management Office (PMO) staff and oversight responsibility for Project Managers across the programme</w:t>
      </w:r>
    </w:p>
    <w:p>
      <w:pPr>
        <w:pStyle w:val="Compact"/>
        <w:numPr>
          <w:numId w:val="1001"/>
          <w:ilvl w:val="0"/>
        </w:numPr>
      </w:pPr>
      <w:r>
        <w:t xml:space="preserve">Being responsible for status reporting, benefits realisation, Key Performance Indicators (KPIs) and the Data Governance model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to solution implementation teams</w:t>
      </w:r>
    </w:p>
    <w:p>
      <w:pPr>
        <w:pStyle w:val="Compact"/>
        <w:numPr>
          <w:numId w:val="1001"/>
          <w:ilvl w:val="0"/>
        </w:numPr>
      </w:pPr>
      <w:r>
        <w:t xml:space="preserve">Map source system data attributes to target data structures</w:t>
      </w:r>
    </w:p>
    <w:p>
      <w:pPr>
        <w:pStyle w:val="Compact"/>
        <w:numPr>
          <w:numId w:val="1001"/>
          <w:ilvl w:val="0"/>
        </w:numPr>
      </w:pPr>
      <w:r>
        <w:t xml:space="preserve">Optifacts LMS (Informix)</w:t>
      </w:r>
    </w:p>
    <w:p>
      <w:pPr>
        <w:pStyle w:val="Heading2"/>
      </w:pPr>
      <w:bookmarkStart w:id="23" w:name="qualifications-for-data-management-lead"/>
      <w:r>
        <w:t xml:space="preserve">Qualifications for data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statistical / database software</w:t>
      </w:r>
    </w:p>
    <w:p>
      <w:pPr>
        <w:pStyle w:val="Compact"/>
        <w:numPr>
          <w:numId w:val="1002"/>
          <w:ilvl w:val="0"/>
        </w:numPr>
      </w:pPr>
      <w:r>
        <w:t xml:space="preserve">Have a strong grasp of multivariate testing methodology</w:t>
      </w:r>
    </w:p>
    <w:p>
      <w:pPr>
        <w:pStyle w:val="Compact"/>
        <w:numPr>
          <w:numId w:val="1002"/>
          <w:ilvl w:val="0"/>
        </w:numPr>
      </w:pPr>
      <w:r>
        <w:t xml:space="preserve">Prior experience within the IC working with data management/processing/analytic requirements, systems</w:t>
      </w:r>
    </w:p>
    <w:p>
      <w:pPr>
        <w:pStyle w:val="Compact"/>
        <w:numPr>
          <w:numId w:val="1002"/>
          <w:ilvl w:val="0"/>
        </w:numPr>
      </w:pPr>
      <w:r>
        <w:t xml:space="preserve">Master Data Domain experience in of the following data domains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formal software development life cycle</w:t>
      </w:r>
    </w:p>
    <w:p>
      <w:pPr>
        <w:pStyle w:val="Compact"/>
        <w:numPr>
          <w:numId w:val="1002"/>
          <w:ilvl w:val="0"/>
        </w:numPr>
      </w:pPr>
      <w:r>
        <w:t xml:space="preserve">Microsoft programming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