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https://www.velvetjobs.com/job-descriptions/data-management-consultant</w:t>
        </w:r>
      </w:hyperlink>
    </w:p>
    <w:p>
      <w:pPr>
        <w:pStyle w:val="Heading1"/>
      </w:pPr>
      <w:bookmarkStart w:id="21" w:name="example-of-data-management-consultant-job-description"/>
      <w:r>
        <w:t xml:space="preserve">Example of Data Management Consultant Job Description</w:t>
      </w:r>
      <w:bookmarkEnd w:id="21"/>
    </w:p>
    <w:p>
      <w:pPr>
        <w:pStyle w:val="Compact"/>
      </w:pPr>
      <w:r>
        <w:t xml:space="preserve">Our growing company is looking to fill the role of data management consultant. To join our growing team, please review the list of responsibilities and qualifications.</w:t>
      </w:r>
    </w:p>
    <w:p>
      <w:pPr>
        <w:pStyle w:val="Heading2"/>
      </w:pPr>
      <w:bookmarkStart w:id="22" w:name="responsibilities-for-data-management-consultant"/>
      <w:r>
        <w:t xml:space="preserve">Responsibilities for data management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Recognize and manage out-of-scope activities so appropriate actions can be taken</w:t>
      </w:r>
    </w:p>
    <w:p>
      <w:pPr>
        <w:pStyle w:val="Compact"/>
        <w:numPr>
          <w:numId w:val="1001"/>
          <w:ilvl w:val="0"/>
        </w:numPr>
      </w:pPr>
      <w:r>
        <w:t xml:space="preserve">Identify root cause of data quality issues, complete complex data investigations and resolve data quality issues during testing</w:t>
      </w:r>
    </w:p>
    <w:p>
      <w:pPr>
        <w:pStyle w:val="Compact"/>
        <w:numPr>
          <w:numId w:val="1001"/>
          <w:ilvl w:val="0"/>
        </w:numPr>
      </w:pPr>
      <w:r>
        <w:t xml:space="preserve">Participate in client internal external meetings, Provides status reports and follow up information to internal team</w:t>
      </w:r>
    </w:p>
    <w:p>
      <w:pPr>
        <w:pStyle w:val="Compact"/>
        <w:numPr>
          <w:numId w:val="1001"/>
          <w:ilvl w:val="0"/>
        </w:numPr>
      </w:pPr>
      <w:r>
        <w:t xml:space="preserve">Responsible for implementing new customers to Thomson Reuter Healthcare databases and data warehouses which includes database design and construction, ETL and extract development, data quality assessment and healthcare analysis</w:t>
      </w:r>
    </w:p>
    <w:p>
      <w:pPr>
        <w:pStyle w:val="Compact"/>
        <w:numPr>
          <w:numId w:val="1001"/>
          <w:ilvl w:val="0"/>
        </w:numPr>
      </w:pPr>
      <w:r>
        <w:t xml:space="preserve">Develop analytics, business intelligence and dashboard reports</w:t>
      </w:r>
    </w:p>
    <w:p>
      <w:pPr>
        <w:pStyle w:val="Compact"/>
        <w:numPr>
          <w:numId w:val="1001"/>
          <w:ilvl w:val="0"/>
        </w:numPr>
      </w:pPr>
      <w:r>
        <w:t xml:space="preserve">Provide insight and advisory service to clients on innovation technology</w:t>
      </w:r>
    </w:p>
    <w:p>
      <w:pPr>
        <w:pStyle w:val="Compact"/>
        <w:numPr>
          <w:numId w:val="1001"/>
          <w:ilvl w:val="0"/>
        </w:numPr>
      </w:pPr>
      <w:r>
        <w:t xml:space="preserve">Support sales and practice development</w:t>
      </w:r>
    </w:p>
    <w:p>
      <w:pPr>
        <w:pStyle w:val="Compact"/>
        <w:numPr>
          <w:numId w:val="1001"/>
          <w:ilvl w:val="0"/>
        </w:numPr>
      </w:pPr>
      <w:r>
        <w:t xml:space="preserve">Takes the lead in all aspects of implementation at a client’s site</w:t>
      </w:r>
    </w:p>
    <w:p>
      <w:pPr>
        <w:pStyle w:val="Compact"/>
        <w:numPr>
          <w:numId w:val="1001"/>
          <w:ilvl w:val="0"/>
        </w:numPr>
      </w:pPr>
      <w:r>
        <w:t xml:space="preserve">Make recommendations for implementation of new systems and technologies where appropriate</w:t>
      </w:r>
    </w:p>
    <w:p>
      <w:pPr>
        <w:pStyle w:val="Compact"/>
        <w:numPr>
          <w:numId w:val="1001"/>
          <w:ilvl w:val="0"/>
        </w:numPr>
      </w:pPr>
      <w:r>
        <w:t xml:space="preserve">Provides consultancy to clients for business improvements</w:t>
      </w:r>
    </w:p>
    <w:p>
      <w:pPr>
        <w:pStyle w:val="Heading2"/>
      </w:pPr>
      <w:bookmarkStart w:id="23" w:name="qualifications-for-data-management-consultant"/>
      <w:r>
        <w:t xml:space="preserve">Qualifications for data management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Four years of professional experience implementing or using information systems in a data-intensive environment</w:t>
      </w:r>
    </w:p>
    <w:p>
      <w:pPr>
        <w:pStyle w:val="Compact"/>
        <w:numPr>
          <w:numId w:val="1002"/>
          <w:ilvl w:val="0"/>
        </w:numPr>
      </w:pPr>
      <w:r>
        <w:t xml:space="preserve">Work locations are in Northern Virginia/DC/Baltimore area</w:t>
      </w:r>
    </w:p>
    <w:p>
      <w:pPr>
        <w:pStyle w:val="Compact"/>
        <w:numPr>
          <w:numId w:val="1002"/>
          <w:ilvl w:val="0"/>
        </w:numPr>
      </w:pPr>
      <w:r>
        <w:t xml:space="preserve">Demonstrates good use of the DATA step for programming tasks such as data manipulation, cleaning and editing, and data restructuring</w:t>
      </w:r>
    </w:p>
    <w:p>
      <w:pPr>
        <w:pStyle w:val="Compact"/>
        <w:numPr>
          <w:numId w:val="1002"/>
          <w:ilvl w:val="0"/>
        </w:numPr>
      </w:pPr>
      <w:r>
        <w:t xml:space="preserve">Ability to travel up to 75% or more of the time as business needs require</w:t>
      </w:r>
    </w:p>
    <w:p>
      <w:pPr>
        <w:pStyle w:val="Compact"/>
        <w:numPr>
          <w:numId w:val="1002"/>
          <w:ilvl w:val="0"/>
        </w:numPr>
      </w:pPr>
      <w:r>
        <w:t xml:space="preserve">Located in a major US city or near a major US airport</w:t>
      </w:r>
    </w:p>
    <w:p>
      <w:pPr>
        <w:pStyle w:val="Compact"/>
        <w:numPr>
          <w:numId w:val="1002"/>
          <w:ilvl w:val="0"/>
        </w:numPr>
      </w:pPr>
      <w:r>
        <w:t xml:space="preserve">Fundamental knowledge of, and ideally implementation experience in two or more ERP modules in Finance (FI, CO) or Logistics (SD, MM, PP)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management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management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2021-10-28T18:35:35Z</dcterms:created>
  <dcterms:modified xsi:type="dcterms:W3CDTF">2021-10-28T18:35:35Z</dcterms:modified>
</cp:coreProperties>
</file>