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https://www.velvetjobs.com/job-descriptions/data-integrity</w:t>
        </w:r>
      </w:hyperlink>
    </w:p>
    <w:p>
      <w:pPr>
        <w:pStyle w:val="Heading1"/>
      </w:pPr>
      <w:bookmarkStart w:id="21" w:name="example-of-data-integrity-job-description"/>
      <w:r>
        <w:t xml:space="preserve">Example of Data Integrity Job Description</w:t>
      </w:r>
      <w:bookmarkEnd w:id="21"/>
    </w:p>
    <w:p>
      <w:pPr>
        <w:pStyle w:val="Compact"/>
      </w:pPr>
      <w:r>
        <w:t xml:space="preserve">Our innovative and growing company is hiring for a data integrity.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integrity"/>
      <w:r>
        <w:t xml:space="preserve">Responsibilities for data integrity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Define, design and monitor the data maintenance processes and assure that the information is transmitted to the relevant stakeholders</w:t>
      </w:r>
    </w:p>
    <w:p>
      <w:pPr>
        <w:pStyle w:val="Compact"/>
        <w:numPr>
          <w:numId w:val="1001"/>
          <w:ilvl w:val="0"/>
        </w:numPr>
      </w:pPr>
      <w:r>
        <w:t xml:space="preserve">Ensure a good contact between the different stakeholders (PLMs, planners, IT…)</w:t>
      </w:r>
    </w:p>
    <w:p>
      <w:pPr>
        <w:pStyle w:val="Compact"/>
        <w:numPr>
          <w:numId w:val="1001"/>
          <w:ilvl w:val="0"/>
        </w:numPr>
      </w:pPr>
      <w:r>
        <w:t xml:space="preserve">Support the Business Units by maintaining the item numbers, financial flows and cost structures to facilitate the business processes</w:t>
      </w:r>
    </w:p>
    <w:p>
      <w:pPr>
        <w:pStyle w:val="Compact"/>
        <w:numPr>
          <w:numId w:val="1001"/>
          <w:ilvl w:val="0"/>
        </w:numPr>
      </w:pPr>
      <w:r>
        <w:t xml:space="preserve">Support Supply Chain by maintaining and challenging scheduling related master data like planning policy, yield, Neff, package name, asic/ asp checks</w:t>
      </w:r>
    </w:p>
    <w:p>
      <w:pPr>
        <w:pStyle w:val="Compact"/>
        <w:numPr>
          <w:numId w:val="1001"/>
          <w:ilvl w:val="0"/>
        </w:numPr>
      </w:pPr>
      <w:r>
        <w:t xml:space="preserve">Assist the Industrial planner by setting up new production processes ( new subcontractors, change of probing or final test site, upgraded software, new hardware items like EVBs…) within the supply chain</w:t>
      </w:r>
    </w:p>
    <w:p>
      <w:pPr>
        <w:pStyle w:val="Compact"/>
        <w:numPr>
          <w:numId w:val="1001"/>
          <w:ilvl w:val="0"/>
        </w:numPr>
      </w:pPr>
      <w:r>
        <w:t xml:space="preserve">Assist the Customer Relations Lead in the analysis of customer data</w:t>
      </w:r>
    </w:p>
    <w:p>
      <w:pPr>
        <w:pStyle w:val="Compact"/>
        <w:numPr>
          <w:numId w:val="1001"/>
          <w:ilvl w:val="0"/>
        </w:numPr>
      </w:pPr>
      <w:r>
        <w:t xml:space="preserve">Reviews the At-or-Near Expired Report to ensure all call attempts have been made and escrow payment information has been obtained to ensure payment is processed timely</w:t>
      </w:r>
    </w:p>
    <w:p>
      <w:pPr>
        <w:pStyle w:val="Compact"/>
        <w:numPr>
          <w:numId w:val="1001"/>
          <w:ilvl w:val="0"/>
        </w:numPr>
      </w:pPr>
      <w:r>
        <w:t xml:space="preserve">Reviews the Follow-up Database and Reconciliation Database to ensure the loan is processed correctly to include, but not limited to, researching, making additional outbound call attempts, obtaining payment information, contacting the client, opening a task on FiServ or WebServices, contacting the client for additional information, and the like</w:t>
      </w:r>
    </w:p>
    <w:p>
      <w:pPr>
        <w:pStyle w:val="Compact"/>
        <w:numPr>
          <w:numId w:val="1001"/>
          <w:ilvl w:val="0"/>
        </w:numPr>
      </w:pPr>
      <w:r>
        <w:t xml:space="preserve">Maintains the service level objectives for all task/CIT received from clients to include opening, researching, and closing of each task/CIT request</w:t>
      </w:r>
    </w:p>
    <w:p>
      <w:pPr>
        <w:pStyle w:val="Compact"/>
        <w:numPr>
          <w:numId w:val="1001"/>
          <w:ilvl w:val="0"/>
        </w:numPr>
      </w:pPr>
      <w:r>
        <w:t xml:space="preserve">Processes Escrow Rush payment requests received by email or WebServices Task function</w:t>
      </w:r>
    </w:p>
    <w:p>
      <w:pPr>
        <w:pStyle w:val="Heading2"/>
      </w:pPr>
      <w:bookmarkStart w:id="23" w:name="qualifications-for-data-integrity"/>
      <w:r>
        <w:t xml:space="preserve">Qualifications for data integrity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Hyperion Planning, EDW, E1, SAP or similar systems are considered an advantage</w:t>
      </w:r>
    </w:p>
    <w:p>
      <w:pPr>
        <w:pStyle w:val="Compact"/>
        <w:numPr>
          <w:numId w:val="1002"/>
          <w:ilvl w:val="0"/>
        </w:numPr>
      </w:pPr>
      <w:r>
        <w:t xml:space="preserve">Natural bias towards continuous process improvement</w:t>
      </w:r>
    </w:p>
    <w:p>
      <w:pPr>
        <w:pStyle w:val="Compact"/>
        <w:numPr>
          <w:numId w:val="1002"/>
          <w:ilvl w:val="0"/>
        </w:numPr>
      </w:pPr>
      <w:r>
        <w:t xml:space="preserve">1-3 years’ experience in proofreading, copy editing and/or content review</w:t>
      </w:r>
    </w:p>
    <w:p>
      <w:pPr>
        <w:pStyle w:val="Compact"/>
        <w:numPr>
          <w:numId w:val="1002"/>
          <w:ilvl w:val="0"/>
        </w:numPr>
      </w:pPr>
      <w:r>
        <w:t xml:space="preserve">Additional European language skills are advantageous</w:t>
      </w:r>
    </w:p>
    <w:p>
      <w:pPr>
        <w:pStyle w:val="Compact"/>
        <w:numPr>
          <w:numId w:val="1002"/>
          <w:ilvl w:val="0"/>
        </w:numPr>
      </w:pPr>
      <w:r>
        <w:t xml:space="preserve">Minimum three years customer service experience to include two years of lead or supervisory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one year experience in the 9-1-1 or public safety industry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integ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integ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2021-10-28T13:37:18Z</dcterms:created>
  <dcterms:modified xsi:type="dcterms:W3CDTF">2021-10-28T13:37:18Z</dcterms:modified>
</cp:coreProperties>
</file>