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https://www.velvetjobs.com/job-descriptions/data-center-engineer</w:t>
        </w:r>
      </w:hyperlink>
    </w:p>
    <w:p>
      <w:pPr>
        <w:pStyle w:val="Heading1"/>
      </w:pPr>
      <w:bookmarkStart w:id="21" w:name="example-of-data-center-engineer-job-description"/>
      <w:r>
        <w:t xml:space="preserve">Example of Data Center Engineer Job Description</w:t>
      </w:r>
      <w:bookmarkEnd w:id="21"/>
    </w:p>
    <w:p>
      <w:pPr>
        <w:pStyle w:val="Compact"/>
      </w:pPr>
      <w:r>
        <w:t xml:space="preserve">Our company is looking for a data center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center-engineer"/>
      <w:r>
        <w:t xml:space="preserve">Responsibilities for data center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data center documentation as assigned.These include maintenance verification documentation, blue print red lines</w:t>
      </w:r>
    </w:p>
    <w:p>
      <w:pPr>
        <w:pStyle w:val="Compact"/>
        <w:numPr>
          <w:numId w:val="1001"/>
          <w:ilvl w:val="0"/>
        </w:numPr>
      </w:pPr>
      <w:r>
        <w:t xml:space="preserve">Maintain data center documentation as assigned</w:t>
      </w:r>
    </w:p>
    <w:p>
      <w:pPr>
        <w:pStyle w:val="Compact"/>
        <w:numPr>
          <w:numId w:val="1001"/>
          <w:ilvl w:val="0"/>
        </w:numPr>
      </w:pPr>
      <w:r>
        <w:t xml:space="preserve">Expert cabling techniques</w:t>
      </w:r>
    </w:p>
    <w:p>
      <w:pPr>
        <w:pStyle w:val="Compact"/>
        <w:numPr>
          <w:numId w:val="1001"/>
          <w:ilvl w:val="0"/>
        </w:numPr>
      </w:pPr>
      <w:r>
        <w:t xml:space="preserve">Coordinate with appropriate vendors for equipment purchasing, shipping, RMA’s</w:t>
      </w:r>
    </w:p>
    <w:p>
      <w:pPr>
        <w:pStyle w:val="Compact"/>
        <w:numPr>
          <w:numId w:val="1001"/>
          <w:ilvl w:val="0"/>
        </w:numPr>
      </w:pPr>
      <w:r>
        <w:t xml:space="preserve">Installation – plan and execute physical deployment of IT hardware and connectivity with associated labeling</w:t>
      </w:r>
    </w:p>
    <w:p>
      <w:pPr>
        <w:pStyle w:val="Compact"/>
        <w:numPr>
          <w:numId w:val="1001"/>
          <w:ilvl w:val="0"/>
        </w:numPr>
      </w:pPr>
      <w:r>
        <w:t xml:space="preserve">Documentation – maintain asset and connectivity inventory</w:t>
      </w:r>
    </w:p>
    <w:p>
      <w:pPr>
        <w:pStyle w:val="Compact"/>
        <w:numPr>
          <w:numId w:val="1001"/>
          <w:ilvl w:val="0"/>
        </w:numPr>
      </w:pPr>
      <w:r>
        <w:t xml:space="preserve">Billing – report on customer power and connectivity metrics</w:t>
      </w:r>
    </w:p>
    <w:p>
      <w:pPr>
        <w:pStyle w:val="Compact"/>
        <w:numPr>
          <w:numId w:val="1001"/>
          <w:ilvl w:val="0"/>
        </w:numPr>
      </w:pPr>
      <w:r>
        <w:t xml:space="preserve">Supervise – engage and oversee vendors and contractors</w:t>
      </w:r>
    </w:p>
    <w:p>
      <w:pPr>
        <w:pStyle w:val="Compact"/>
        <w:numPr>
          <w:numId w:val="1001"/>
          <w:ilvl w:val="0"/>
        </w:numPr>
      </w:pPr>
      <w:r>
        <w:t xml:space="preserve">Troubleshoot and repair mechanical equipment (chillers, pumps, cooling towers)</w:t>
      </w:r>
    </w:p>
    <w:p>
      <w:pPr>
        <w:pStyle w:val="Compact"/>
        <w:numPr>
          <w:numId w:val="1001"/>
          <w:ilvl w:val="0"/>
        </w:numPr>
      </w:pPr>
      <w:r>
        <w:t xml:space="preserve">Control Data Center stocks (copper/fibre patch leads, patch panels, connectors ) and report appropriately</w:t>
      </w:r>
    </w:p>
    <w:p>
      <w:pPr>
        <w:pStyle w:val="Heading2"/>
      </w:pPr>
      <w:bookmarkStart w:id="23" w:name="qualifications-for-data-center-engineer"/>
      <w:r>
        <w:t xml:space="preserve">Qualifications for data center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BOMI Systems Maintenance Administrator designation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with the electrical engineering, maintenance, environmental, health, safety, energy, controls/instrumentation, civil engineering, and HVAC needs of a facility or plant</w:t>
      </w:r>
    </w:p>
    <w:p>
      <w:pPr>
        <w:pStyle w:val="Compact"/>
        <w:numPr>
          <w:numId w:val="1002"/>
          <w:ilvl w:val="0"/>
        </w:numPr>
      </w:pPr>
      <w:r>
        <w:t xml:space="preserve">Demonstrable expertise in McAfee ePO server/system management in a production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TCP/IP, SMTP, sFTP, Active Directory, IIS, ASP, HTML, VBScript, Windows and other Unix based Scripting languages, and DNS services</w:t>
      </w:r>
    </w:p>
    <w:p>
      <w:pPr>
        <w:pStyle w:val="Compact"/>
        <w:numPr>
          <w:numId w:val="1002"/>
          <w:ilvl w:val="0"/>
        </w:numPr>
      </w:pPr>
      <w:r>
        <w:t xml:space="preserve">Installation and operation of custom Internet and Intranet computing environments running Windows 2000, 2003, 2008, 2008 R2, 2012, and 2012 R2</w:t>
      </w:r>
    </w:p>
    <w:p>
      <w:pPr>
        <w:pStyle w:val="Compact"/>
        <w:numPr>
          <w:numId w:val="1002"/>
          <w:ilvl w:val="0"/>
        </w:numPr>
      </w:pPr>
      <w:r>
        <w:t xml:space="preserve">Weekend and after hours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ente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ente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2021-10-28T13:14:29Z</dcterms:created>
  <dcterms:modified xsi:type="dcterms:W3CDTF">2021-10-28T13:14:29Z</dcterms:modified>
</cp:coreProperties>
</file>