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https://www.velvetjobs.com/job-descriptions/data-analytics-manager</w:t>
        </w:r>
      </w:hyperlink>
    </w:p>
    <w:p>
      <w:pPr>
        <w:pStyle w:val="Heading1"/>
      </w:pPr>
      <w:bookmarkStart w:id="21" w:name="example-of-data-analytics-manager-job-description"/>
      <w:r>
        <w:t xml:space="preserve">Example of Data Analytics Manager Job Description</w:t>
      </w:r>
      <w:bookmarkEnd w:id="21"/>
    </w:p>
    <w:p>
      <w:pPr>
        <w:pStyle w:val="Compact"/>
      </w:pPr>
      <w:r>
        <w:t xml:space="preserve">Our innovative and growing company is looking to fill the role of data analytics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nalytics-manager"/>
      <w:r>
        <w:t xml:space="preserve">Responsibilities for data analytics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Using SQL and stored procedures, identify, design, create, and maintain data structures and applications for data analysis, data products, and reporting</w:t>
      </w:r>
    </w:p>
    <w:p>
      <w:pPr>
        <w:pStyle w:val="Compact"/>
        <w:numPr>
          <w:numId w:val="1001"/>
          <w:ilvl w:val="0"/>
        </w:numPr>
      </w:pPr>
      <w:r>
        <w:t xml:space="preserve">Self-sufficient in the requirements gathering, design, development, and QA of SQL driven reports and stored procedures with varying degrees of complexity</w:t>
      </w:r>
    </w:p>
    <w:p>
      <w:pPr>
        <w:pStyle w:val="Compact"/>
        <w:numPr>
          <w:numId w:val="1001"/>
          <w:ilvl w:val="0"/>
        </w:numPr>
      </w:pPr>
      <w:r>
        <w:t xml:space="preserve">Provide technical mentorship and training to teams across all functions and geographies</w:t>
      </w:r>
    </w:p>
    <w:p>
      <w:pPr>
        <w:pStyle w:val="Compact"/>
        <w:numPr>
          <w:numId w:val="1001"/>
          <w:ilvl w:val="0"/>
        </w:numPr>
      </w:pPr>
      <w:r>
        <w:t xml:space="preserve">Manage the overall Data Analytics (DA) program within Audit Services</w:t>
      </w:r>
    </w:p>
    <w:p>
      <w:pPr>
        <w:pStyle w:val="Compact"/>
        <w:numPr>
          <w:numId w:val="1001"/>
          <w:ilvl w:val="0"/>
        </w:numPr>
      </w:pPr>
      <w:r>
        <w:t xml:space="preserve">Work with and support Internal Audi teams with data and tool needs</w:t>
      </w:r>
    </w:p>
    <w:p>
      <w:pPr>
        <w:pStyle w:val="Compact"/>
        <w:numPr>
          <w:numId w:val="1001"/>
          <w:ilvl w:val="0"/>
        </w:numPr>
      </w:pPr>
      <w:r>
        <w:t xml:space="preserve">Direct workload of core DA team</w:t>
      </w:r>
    </w:p>
    <w:p>
      <w:pPr>
        <w:pStyle w:val="Compact"/>
        <w:numPr>
          <w:numId w:val="1001"/>
          <w:ilvl w:val="0"/>
        </w:numPr>
      </w:pPr>
      <w:r>
        <w:t xml:space="preserve">Support Audit teams in creation of automated testing, and Continuous Monitoring through the use of CAAT's</w:t>
      </w:r>
    </w:p>
    <w:p>
      <w:pPr>
        <w:pStyle w:val="Compact"/>
        <w:numPr>
          <w:numId w:val="1001"/>
          <w:ilvl w:val="0"/>
        </w:numPr>
      </w:pPr>
      <w:r>
        <w:t xml:space="preserve">Derive business insights and oversee the building of data products from large data sets and communicate relevant findings and risks associated to management and stake holders</w:t>
      </w:r>
    </w:p>
    <w:p>
      <w:pPr>
        <w:pStyle w:val="Compact"/>
        <w:numPr>
          <w:numId w:val="1001"/>
          <w:ilvl w:val="0"/>
        </w:numPr>
      </w:pPr>
      <w:r>
        <w:t xml:space="preserve">Serve as subject matter expert (SME) for business data and analytics in support of business initiatives</w:t>
      </w:r>
    </w:p>
    <w:p>
      <w:pPr>
        <w:pStyle w:val="Compact"/>
        <w:numPr>
          <w:numId w:val="1001"/>
          <w:ilvl w:val="0"/>
        </w:numPr>
      </w:pPr>
      <w:r>
        <w:t xml:space="preserve">Perform complex analysis of data at a very granular level and present relevant findings in business terms to business partners</w:t>
      </w:r>
    </w:p>
    <w:p>
      <w:pPr>
        <w:pStyle w:val="Heading2"/>
      </w:pPr>
      <w:bookmarkStart w:id="23" w:name="qualifications-for-data-analytics-manager"/>
      <w:r>
        <w:t xml:space="preserve">Qualifications for data analytics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5-8 Years of advanced SAS and SQL experience</w:t>
      </w:r>
    </w:p>
    <w:p>
      <w:pPr>
        <w:pStyle w:val="Compact"/>
        <w:numPr>
          <w:numId w:val="1002"/>
          <w:ilvl w:val="0"/>
        </w:numPr>
      </w:pPr>
      <w:r>
        <w:t xml:space="preserve">GB/BB certified – Able to use tools (analytics, CAP, Six Sigma) and techniques to drive change</w:t>
      </w:r>
    </w:p>
    <w:p>
      <w:pPr>
        <w:pStyle w:val="Compact"/>
        <w:numPr>
          <w:numId w:val="1002"/>
          <w:ilvl w:val="0"/>
        </w:numPr>
      </w:pPr>
      <w:r>
        <w:t xml:space="preserve">Understands and participates in the creation of the data &amp; analytics strategies</w:t>
      </w:r>
    </w:p>
    <w:p>
      <w:pPr>
        <w:pStyle w:val="Compact"/>
        <w:numPr>
          <w:numId w:val="1002"/>
          <w:ilvl w:val="0"/>
        </w:numPr>
      </w:pPr>
      <w:r>
        <w:t xml:space="preserve">Formulates project plans to achieve strategies</w:t>
      </w:r>
    </w:p>
    <w:p>
      <w:pPr>
        <w:pStyle w:val="Compact"/>
        <w:numPr>
          <w:numId w:val="1002"/>
          <w:ilvl w:val="0"/>
        </w:numPr>
      </w:pPr>
      <w:r>
        <w:t xml:space="preserve">Works with the business to prioritize work toward the strategies</w:t>
      </w:r>
    </w:p>
    <w:p>
      <w:pPr>
        <w:pStyle w:val="Compact"/>
        <w:numPr>
          <w:numId w:val="1002"/>
          <w:ilvl w:val="0"/>
        </w:numPr>
      </w:pPr>
      <w:r>
        <w:t xml:space="preserve">Reports on metrics of success for the strategy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tic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tic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2021-10-28T18:39:50Z</dcterms:created>
  <dcterms:modified xsi:type="dcterms:W3CDTF">2021-10-28T18:39:50Z</dcterms:modified>
</cp:coreProperties>
</file>