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https://www.velvetjobs.com/job-descriptions/data-analytics-analyst</w:t>
        </w:r>
      </w:hyperlink>
    </w:p>
    <w:p>
      <w:pPr>
        <w:pStyle w:val="Heading1"/>
      </w:pPr>
      <w:bookmarkStart w:id="21" w:name="example-of-data-analytics-analyst-job-description"/>
      <w:r>
        <w:t xml:space="preserve">Example of Data Analytics Analyst Job Description</w:t>
      </w:r>
      <w:bookmarkEnd w:id="21"/>
    </w:p>
    <w:p>
      <w:pPr>
        <w:pStyle w:val="Compact"/>
      </w:pPr>
      <w:r>
        <w:t xml:space="preserve">Our company is hiring for a data analytics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analytics-analyst"/>
      <w:r>
        <w:t xml:space="preserve">Responsibilities for data analytics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and verify implementation of mathematical procedures</w:t>
      </w:r>
    </w:p>
    <w:p>
      <w:pPr>
        <w:pStyle w:val="Compact"/>
        <w:numPr>
          <w:numId w:val="1001"/>
          <w:ilvl w:val="0"/>
        </w:numPr>
      </w:pPr>
      <w:r>
        <w:t xml:space="preserve">Support customers with business and/or technical questions</w:t>
      </w:r>
    </w:p>
    <w:p>
      <w:pPr>
        <w:pStyle w:val="Compact"/>
        <w:numPr>
          <w:numId w:val="1001"/>
          <w:ilvl w:val="0"/>
        </w:numPr>
      </w:pPr>
      <w:r>
        <w:t xml:space="preserve">Design, develop and maintain FP&amp;A’s source-of-truth data pipelines, useful roll-up tables and reporting interfaces/dashboards focused on revenue</w:t>
      </w:r>
    </w:p>
    <w:p>
      <w:pPr>
        <w:pStyle w:val="Compact"/>
        <w:numPr>
          <w:numId w:val="1001"/>
          <w:ilvl w:val="0"/>
        </w:numPr>
      </w:pPr>
      <w:r>
        <w:t xml:space="preserve">Advocate efficient data reporting methodologies using leading practices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continuous improvements to processes and operations</w:t>
      </w:r>
    </w:p>
    <w:p>
      <w:pPr>
        <w:pStyle w:val="Compact"/>
        <w:numPr>
          <w:numId w:val="1001"/>
          <w:ilvl w:val="0"/>
        </w:numPr>
      </w:pPr>
      <w:r>
        <w:t xml:space="preserve">Act as a technical resource for financial analysts and cross-functional team members to assist in their reporting needs</w:t>
      </w:r>
    </w:p>
    <w:p>
      <w:pPr>
        <w:pStyle w:val="Compact"/>
        <w:numPr>
          <w:numId w:val="1001"/>
          <w:ilvl w:val="0"/>
        </w:numPr>
      </w:pPr>
      <w:r>
        <w:t xml:space="preserve">Interact with trading, investors, and Information Technology to resolve pricing model and market data issues</w:t>
      </w:r>
    </w:p>
    <w:p>
      <w:pPr>
        <w:pStyle w:val="Compact"/>
        <w:numPr>
          <w:numId w:val="1001"/>
          <w:ilvl w:val="0"/>
        </w:numPr>
      </w:pPr>
      <w:r>
        <w:t xml:space="preserve">Guide the development of key data/analytics processes by supporting, prioritizing, defining, and gathering needs for the cross-functional projects</w:t>
      </w:r>
    </w:p>
    <w:p>
      <w:pPr>
        <w:pStyle w:val="Compact"/>
        <w:numPr>
          <w:numId w:val="1001"/>
          <w:ilvl w:val="0"/>
        </w:numPr>
      </w:pPr>
      <w:r>
        <w:t xml:space="preserve">Drive strategy for customer acquisition, loyalty and conversion by developing models, personas, forecasts, scores/indices to meet short/long term client objectives/goals</w:t>
      </w:r>
    </w:p>
    <w:p>
      <w:pPr>
        <w:pStyle w:val="Compact"/>
        <w:numPr>
          <w:numId w:val="1001"/>
          <w:ilvl w:val="0"/>
        </w:numPr>
      </w:pPr>
      <w:r>
        <w:t xml:space="preserve">Interpret analytics driven insights and recommend approaches and solutions that are relative to the strategic objectives of the project and stakeholder needs</w:t>
      </w:r>
    </w:p>
    <w:p>
      <w:pPr>
        <w:pStyle w:val="Heading2"/>
      </w:pPr>
      <w:bookmarkStart w:id="23" w:name="qualifications-for-data-analytics-analyst"/>
      <w:r>
        <w:t xml:space="preserve">Qualifications for data analytics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Reporting packages (e.g., Business Objects, SpotFire)</w:t>
      </w:r>
    </w:p>
    <w:p>
      <w:pPr>
        <w:pStyle w:val="Compact"/>
        <w:numPr>
          <w:numId w:val="1002"/>
          <w:ilvl w:val="0"/>
        </w:numPr>
      </w:pPr>
      <w:r>
        <w:t xml:space="preserve">2-4 years proven working experience as a data analyst required</w:t>
      </w:r>
    </w:p>
    <w:p>
      <w:pPr>
        <w:pStyle w:val="Compact"/>
        <w:numPr>
          <w:numId w:val="1002"/>
          <w:ilvl w:val="0"/>
        </w:numPr>
      </w:pPr>
      <w:r>
        <w:t xml:space="preserve">Experience in reconciliation analysis and data analysis</w:t>
      </w:r>
    </w:p>
    <w:p>
      <w:pPr>
        <w:pStyle w:val="Compact"/>
        <w:numPr>
          <w:numId w:val="1002"/>
          <w:ilvl w:val="0"/>
        </w:numPr>
      </w:pPr>
      <w:r>
        <w:t xml:space="preserve">Subject matter expertise in data quality development</w:t>
      </w:r>
    </w:p>
    <w:p>
      <w:pPr>
        <w:pStyle w:val="Compact"/>
        <w:numPr>
          <w:numId w:val="1002"/>
          <w:ilvl w:val="0"/>
        </w:numPr>
      </w:pPr>
      <w:r>
        <w:t xml:space="preserve">Experience with Adobe Analytics, Tealeaf, and SiteSpect</w:t>
      </w:r>
    </w:p>
    <w:p>
      <w:pPr>
        <w:pStyle w:val="Compact"/>
        <w:numPr>
          <w:numId w:val="1002"/>
          <w:ilvl w:val="0"/>
        </w:numPr>
      </w:pPr>
      <w:r>
        <w:t xml:space="preserve">Bachelor’s degree in quantitative field like Computer Science, Engineering, Statistics, Mathematics, Actuarial Science, Operations Research or related field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nalytic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nalytic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2021-10-28T13:27:33Z</dcterms:created>
  <dcterms:modified xsi:type="dcterms:W3CDTF">2021-10-28T13:27:33Z</dcterms:modified>
</cp:coreProperties>
</file>