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https://www.velvetjobs.com/job-descriptions/data-analyst-lead</w:t>
        </w:r>
      </w:hyperlink>
    </w:p>
    <w:p>
      <w:pPr>
        <w:pStyle w:val="Heading1"/>
      </w:pPr>
      <w:bookmarkStart w:id="21" w:name="example-of-data-analyst-lead-job-description"/>
      <w:r>
        <w:t xml:space="preserve">Example of Data Analyst Lead Job Description</w:t>
      </w:r>
      <w:bookmarkEnd w:id="21"/>
    </w:p>
    <w:p>
      <w:pPr>
        <w:pStyle w:val="Compact"/>
      </w:pPr>
      <w:r>
        <w:t xml:space="preserve">Our innovative and growing company is looking to fill the role of data analyst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analyst-lead"/>
      <w:r>
        <w:t xml:space="preserve">Responsibilities for data analyst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an evangelist for consumer data democratization and enabling business stakeholders with education and actionable consumer experience measures</w:t>
      </w:r>
    </w:p>
    <w:p>
      <w:pPr>
        <w:pStyle w:val="Compact"/>
        <w:numPr>
          <w:numId w:val="1001"/>
          <w:ilvl w:val="0"/>
        </w:numPr>
      </w:pPr>
      <w:r>
        <w:t xml:space="preserve">Assist Consumer Experience team with matching brand objectives to consumer data strategy</w:t>
      </w:r>
    </w:p>
    <w:p>
      <w:pPr>
        <w:pStyle w:val="Compact"/>
        <w:numPr>
          <w:numId w:val="1001"/>
          <w:ilvl w:val="0"/>
        </w:numPr>
      </w:pPr>
      <w:r>
        <w:t xml:space="preserve">Utilize business analysis, technical, and soft skills to work across governance stakeholders to enhance data processes</w:t>
      </w:r>
    </w:p>
    <w:p>
      <w:pPr>
        <w:pStyle w:val="Compact"/>
        <w:numPr>
          <w:numId w:val="1001"/>
          <w:ilvl w:val="0"/>
        </w:numPr>
      </w:pPr>
      <w:r>
        <w:t xml:space="preserve">Manage a small team of analysts located in Miami and Brazil</w:t>
      </w:r>
    </w:p>
    <w:p>
      <w:pPr>
        <w:pStyle w:val="Compact"/>
        <w:numPr>
          <w:numId w:val="1001"/>
          <w:ilvl w:val="0"/>
        </w:numPr>
      </w:pPr>
      <w:r>
        <w:t xml:space="preserve">Manage the team workflow and distribute tasks</w:t>
      </w:r>
    </w:p>
    <w:p>
      <w:pPr>
        <w:pStyle w:val="Compact"/>
        <w:numPr>
          <w:numId w:val="1001"/>
          <w:ilvl w:val="0"/>
        </w:numPr>
      </w:pPr>
      <w:r>
        <w:t xml:space="preserve">Support and coordinate analytics needs of the LATAM commercial teams and senior management</w:t>
      </w:r>
    </w:p>
    <w:p>
      <w:pPr>
        <w:pStyle w:val="Compact"/>
        <w:numPr>
          <w:numId w:val="1001"/>
          <w:ilvl w:val="0"/>
        </w:numPr>
      </w:pPr>
      <w:r>
        <w:t xml:space="preserve">Monitor performance in the region and provide insight and actionable recommendations to senior leadership based on your intimate knowledge and understanding of the drivers</w:t>
      </w:r>
    </w:p>
    <w:p>
      <w:pPr>
        <w:pStyle w:val="Compact"/>
        <w:numPr>
          <w:numId w:val="1001"/>
          <w:ilvl w:val="0"/>
        </w:numPr>
      </w:pPr>
      <w:r>
        <w:t xml:space="preserve">Monitor competition activities closely</w:t>
      </w:r>
    </w:p>
    <w:p>
      <w:pPr>
        <w:pStyle w:val="Compact"/>
        <w:numPr>
          <w:numId w:val="1001"/>
          <w:ilvl w:val="0"/>
        </w:numPr>
      </w:pPr>
      <w:r>
        <w:t xml:space="preserve">Present data-driven insights, growth and optimization opportunities to clients (occasional travel may be required)</w:t>
      </w:r>
    </w:p>
    <w:p>
      <w:pPr>
        <w:pStyle w:val="Compact"/>
        <w:numPr>
          <w:numId w:val="1001"/>
          <w:ilvl w:val="0"/>
        </w:numPr>
      </w:pPr>
      <w:r>
        <w:t xml:space="preserve">Work on ad hoc projects that will inform the roadmap, improve efficiency, maximize value driven by AX team</w:t>
      </w:r>
    </w:p>
    <w:p>
      <w:pPr>
        <w:pStyle w:val="Heading2"/>
      </w:pPr>
      <w:bookmarkStart w:id="23" w:name="qualifications-for-data-analyst-lead"/>
      <w:r>
        <w:t xml:space="preserve">Qualifications for data analyst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SQL, DBMS tools, Tableau/Cognos</w:t>
      </w:r>
    </w:p>
    <w:p>
      <w:pPr>
        <w:pStyle w:val="Compact"/>
        <w:numPr>
          <w:numId w:val="1002"/>
          <w:ilvl w:val="0"/>
        </w:numPr>
      </w:pPr>
      <w:r>
        <w:t xml:space="preserve">Accelerate and improve project data acquisition and access for consulting teams</w:t>
      </w:r>
    </w:p>
    <w:p>
      <w:pPr>
        <w:pStyle w:val="Compact"/>
        <w:numPr>
          <w:numId w:val="1002"/>
          <w:ilvl w:val="0"/>
        </w:numPr>
      </w:pPr>
      <w:r>
        <w:t xml:space="preserve">Work with project stakeholders to identify business needs and gather requirements for data analysis or deployment of existing business intelligence tools</w:t>
      </w:r>
    </w:p>
    <w:p>
      <w:pPr>
        <w:pStyle w:val="Compact"/>
        <w:numPr>
          <w:numId w:val="1002"/>
          <w:ilvl w:val="0"/>
        </w:numPr>
      </w:pPr>
      <w:r>
        <w:t xml:space="preserve">Work with project team members to gather, assess, organize, profile, and clean data for business analysis</w:t>
      </w:r>
    </w:p>
    <w:p>
      <w:pPr>
        <w:pStyle w:val="Compact"/>
        <w:numPr>
          <w:numId w:val="1002"/>
          <w:ilvl w:val="0"/>
        </w:numPr>
      </w:pPr>
      <w:r>
        <w:t xml:space="preserve">Proactively identifies data risks and works with data owners and impacted stakeholders to implement initiatives to mitigate these risks</w:t>
      </w:r>
    </w:p>
    <w:p>
      <w:pPr>
        <w:pStyle w:val="Compact"/>
        <w:numPr>
          <w:numId w:val="1002"/>
          <w:ilvl w:val="0"/>
        </w:numPr>
      </w:pPr>
      <w:r>
        <w:t xml:space="preserve">Proven ability to synthesize and simplify complex data sets across multiple systems in order to define and implement user-friendly operational and management reporting to support business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s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s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2021-10-28T13:03:21Z</dcterms:created>
  <dcterms:modified xsi:type="dcterms:W3CDTF">2021-10-28T13:03:21Z</dcterms:modified>
</cp:coreProperties>
</file>