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https://www.velvetjobs.com/job-descriptions/cybersecurity-systems-engineer</w:t>
        </w:r>
      </w:hyperlink>
    </w:p>
    <w:p>
      <w:pPr>
        <w:pStyle w:val="Heading1"/>
      </w:pPr>
      <w:bookmarkStart w:id="21" w:name="example-of-cybersecurity-systems-engineer-job-description"/>
      <w:r>
        <w:t xml:space="preserve">Example of Cybersecurity Systems Engineer Job Description</w:t>
      </w:r>
      <w:bookmarkEnd w:id="21"/>
    </w:p>
    <w:p>
      <w:pPr>
        <w:pStyle w:val="Compact"/>
      </w:pPr>
      <w:r>
        <w:t xml:space="preserve">Our company is growing rapidly and is hiring for a cybersecurity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security-systems-engineer"/>
      <w:r>
        <w:t xml:space="preserve">Responsibilities for cybersecurity systems engineer</w:t>
      </w:r>
      <w:bookmarkEnd w:id="22"/>
    </w:p>
    <w:p>
      <w:pPr>
        <w:pStyle w:val="Compact"/>
        <w:numPr>
          <w:numId w:val="1001"/>
          <w:ilvl w:val="0"/>
        </w:numPr>
      </w:pPr>
      <w:r>
        <w:t xml:space="preserve">Complete Authority to Operate (ATO) Documentation Updates</w:t>
      </w:r>
    </w:p>
    <w:p>
      <w:pPr>
        <w:pStyle w:val="Compact"/>
        <w:numPr>
          <w:numId w:val="1001"/>
          <w:ilvl w:val="0"/>
        </w:numPr>
      </w:pPr>
      <w:r>
        <w:t xml:space="preserve">Coordinate and support completion of Cyber Security Impact Evaluation Reports</w:t>
      </w:r>
    </w:p>
    <w:p>
      <w:pPr>
        <w:pStyle w:val="Compact"/>
        <w:numPr>
          <w:numId w:val="1001"/>
          <w:ilvl w:val="0"/>
        </w:numPr>
      </w:pPr>
      <w:r>
        <w:t xml:space="preserve">Complete/maintain Operation View (OV-1) Architecture Diagrams</w:t>
      </w:r>
    </w:p>
    <w:p>
      <w:pPr>
        <w:pStyle w:val="Compact"/>
        <w:numPr>
          <w:numId w:val="1001"/>
          <w:ilvl w:val="0"/>
        </w:numPr>
      </w:pPr>
      <w:r>
        <w:t xml:space="preserve">Perform Cybersecurity analyses and participate in program reviews</w:t>
      </w:r>
    </w:p>
    <w:p>
      <w:pPr>
        <w:pStyle w:val="Compact"/>
        <w:numPr>
          <w:numId w:val="1001"/>
          <w:ilvl w:val="0"/>
        </w:numPr>
      </w:pPr>
      <w:r>
        <w:t xml:space="preserve">Provide analysis and prepare documentation in support Government statutes</w:t>
      </w:r>
    </w:p>
    <w:p>
      <w:pPr>
        <w:pStyle w:val="Compact"/>
        <w:numPr>
          <w:numId w:val="1001"/>
          <w:ilvl w:val="0"/>
        </w:numPr>
      </w:pPr>
      <w:r>
        <w:t xml:space="preserve">Periodic trips from Tinker AFB, OK to vendor and other government</w:t>
      </w:r>
    </w:p>
    <w:p>
      <w:pPr>
        <w:pStyle w:val="Compact"/>
        <w:numPr>
          <w:numId w:val="1001"/>
          <w:ilvl w:val="0"/>
        </w:numPr>
      </w:pPr>
      <w:r>
        <w:t xml:space="preserve">Installations will be performed throughout the period of performance</w:t>
      </w:r>
    </w:p>
    <w:p>
      <w:pPr>
        <w:pStyle w:val="Compact"/>
        <w:numPr>
          <w:numId w:val="1001"/>
          <w:ilvl w:val="0"/>
        </w:numPr>
      </w:pPr>
      <w:r>
        <w:t xml:space="preserve">Define, architect, and implement the overall product deployment and patch strategy, processes, and procedures which meets or exceeds customer expectations while meeting cybersecurity requirements</w:t>
      </w:r>
    </w:p>
    <w:p>
      <w:pPr>
        <w:pStyle w:val="Compact"/>
        <w:numPr>
          <w:numId w:val="1001"/>
          <w:ilvl w:val="0"/>
        </w:numPr>
      </w:pPr>
      <w:r>
        <w:t xml:space="preserve">Collaborate with the Systems and Software Engineering teams to define and implement product hardware/software networking requirements</w:t>
      </w:r>
    </w:p>
    <w:p>
      <w:pPr>
        <w:pStyle w:val="Compact"/>
        <w:numPr>
          <w:numId w:val="1001"/>
          <w:ilvl w:val="0"/>
        </w:numPr>
      </w:pPr>
      <w:r>
        <w:t xml:space="preserve">Select, configure, and maintain internal test environments / tools (WSUS, Domain Controller(s), RADIUS)</w:t>
      </w:r>
    </w:p>
    <w:p>
      <w:pPr>
        <w:pStyle w:val="Heading2"/>
      </w:pPr>
      <w:bookmarkStart w:id="23" w:name="qualifications-for-cybersecurity-systems-engineer"/>
      <w:r>
        <w:t xml:space="preserve">Qualifications for cybersecurity systems engineer</w:t>
      </w:r>
      <w:bookmarkEnd w:id="23"/>
    </w:p>
    <w:p>
      <w:pPr>
        <w:pStyle w:val="Compact"/>
        <w:numPr>
          <w:numId w:val="1002"/>
          <w:ilvl w:val="0"/>
        </w:numPr>
      </w:pPr>
      <w:r>
        <w:t xml:space="preserve">CISSP-ISSEP Certification</w:t>
      </w:r>
    </w:p>
    <w:p>
      <w:pPr>
        <w:pStyle w:val="Compact"/>
        <w:numPr>
          <w:numId w:val="1002"/>
          <w:ilvl w:val="0"/>
        </w:numPr>
      </w:pPr>
      <w:r>
        <w:t xml:space="preserve">Expertise in enterprise security architecture, cyber threat, cross domain solutions, or identity and access management cybersecurity domains</w:t>
      </w:r>
    </w:p>
    <w:p>
      <w:pPr>
        <w:pStyle w:val="Compact"/>
        <w:numPr>
          <w:numId w:val="1002"/>
          <w:ilvl w:val="0"/>
        </w:numPr>
      </w:pPr>
      <w:r>
        <w:t xml:space="preserve">Command, Control, Battle Management, and Communications (C2BMC) and/or Sensors experience is a plus</w:t>
      </w:r>
    </w:p>
    <w:p>
      <w:pPr>
        <w:pStyle w:val="Compact"/>
        <w:numPr>
          <w:numId w:val="1002"/>
          <w:ilvl w:val="0"/>
        </w:numPr>
      </w:pPr>
      <w:r>
        <w:t xml:space="preserve">Deep understanding of RMF</w:t>
      </w:r>
    </w:p>
    <w:p>
      <w:pPr>
        <w:pStyle w:val="Compact"/>
        <w:numPr>
          <w:numId w:val="1002"/>
          <w:ilvl w:val="0"/>
        </w:numPr>
      </w:pPr>
      <w:r>
        <w:t xml:space="preserve">Experience with hacking, intrusion detection, mitigation and prevention practices</w:t>
      </w:r>
    </w:p>
    <w:p>
      <w:pPr>
        <w:pStyle w:val="Compact"/>
        <w:numPr>
          <w:numId w:val="1002"/>
          <w:ilvl w:val="0"/>
        </w:numPr>
      </w:pPr>
      <w:r>
        <w:t xml:space="preserve">Ability to work and communicate with others on complex projects while sometimes developing the workflows and processes needed by course developers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2021-10-28T13:21:18Z</dcterms:created>
  <dcterms:modified xsi:type="dcterms:W3CDTF">2021-10-28T13:21:18Z</dcterms:modified>
</cp:coreProperties>
</file>