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https://www.velvetjobs.com/job-descriptions/cybersecurity-manager</w:t>
        </w:r>
      </w:hyperlink>
    </w:p>
    <w:p>
      <w:pPr>
        <w:pStyle w:val="Heading1"/>
      </w:pPr>
      <w:bookmarkStart w:id="21" w:name="example-of-cybersecurity-manager-job-description"/>
      <w:r>
        <w:t xml:space="preserve">Example of Cybersecurity Manager Job Description</w:t>
      </w:r>
      <w:bookmarkEnd w:id="21"/>
    </w:p>
    <w:p>
      <w:pPr>
        <w:pStyle w:val="Compact"/>
      </w:pPr>
      <w:r>
        <w:t xml:space="preserve">Our innovative and growing company is hiring for a cybersecurity manager. To join our growing team, please review the list of responsibilities and qualifications.</w:t>
      </w:r>
    </w:p>
    <w:p>
      <w:pPr>
        <w:pStyle w:val="Heading2"/>
      </w:pPr>
      <w:bookmarkStart w:id="22" w:name="responsibilities-for-cybersecurity-manager"/>
      <w:r>
        <w:t xml:space="preserve">Responsibilities for cybersecurity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Sets team direction</w:t>
      </w:r>
    </w:p>
    <w:p>
      <w:pPr>
        <w:pStyle w:val="Compact"/>
        <w:numPr>
          <w:numId w:val="1001"/>
          <w:ilvl w:val="0"/>
        </w:numPr>
      </w:pPr>
      <w:r>
        <w:t xml:space="preserve">Executing a large task order contract</w:t>
      </w:r>
    </w:p>
    <w:p>
      <w:pPr>
        <w:pStyle w:val="Compact"/>
        <w:numPr>
          <w:numId w:val="1001"/>
          <w:ilvl w:val="0"/>
        </w:numPr>
      </w:pPr>
      <w:r>
        <w:t xml:space="preserve">Implementing a managed security services solution for multiple government agencies</w:t>
      </w:r>
    </w:p>
    <w:p>
      <w:pPr>
        <w:pStyle w:val="Compact"/>
        <w:numPr>
          <w:numId w:val="1001"/>
          <w:ilvl w:val="0"/>
        </w:numPr>
      </w:pPr>
      <w:r>
        <w:t xml:space="preserve">Responsible for all service delivery of complex technology integration effort across major Department and its Components</w:t>
      </w:r>
    </w:p>
    <w:p>
      <w:pPr>
        <w:pStyle w:val="Compact"/>
        <w:numPr>
          <w:numId w:val="1001"/>
          <w:ilvl w:val="0"/>
        </w:numPr>
      </w:pPr>
      <w:r>
        <w:t xml:space="preserve">Leading innovation and change in cybersecurity management across multiple Task Orders</w:t>
      </w:r>
    </w:p>
    <w:p>
      <w:pPr>
        <w:pStyle w:val="Compact"/>
        <w:numPr>
          <w:numId w:val="1001"/>
          <w:ilvl w:val="0"/>
        </w:numPr>
      </w:pPr>
      <w:r>
        <w:t xml:space="preserve">Responsible for all service delivery of complex technology integration effort across departments</w:t>
      </w:r>
    </w:p>
    <w:p>
      <w:pPr>
        <w:pStyle w:val="Compact"/>
        <w:numPr>
          <w:numId w:val="1001"/>
          <w:ilvl w:val="0"/>
        </w:numPr>
      </w:pPr>
      <w:r>
        <w:t xml:space="preserve">Responsible for all deliverables associated with each task order</w:t>
      </w:r>
    </w:p>
    <w:p>
      <w:pPr>
        <w:pStyle w:val="Compact"/>
        <w:numPr>
          <w:numId w:val="1001"/>
          <w:ilvl w:val="0"/>
        </w:numPr>
      </w:pPr>
      <w:r>
        <w:t xml:space="preserve">Management of team leads, technical, and non-technical staff</w:t>
      </w:r>
    </w:p>
    <w:p>
      <w:pPr>
        <w:pStyle w:val="Compact"/>
        <w:numPr>
          <w:numId w:val="1001"/>
          <w:ilvl w:val="0"/>
        </w:numPr>
      </w:pPr>
      <w:r>
        <w:t xml:space="preserve">In accordance with the existing defined Product/Medical Device Cybersecurity Strategy, fully develop the accompanying plan including all personnel resources (including consulting) hardware/software requirements</w:t>
      </w:r>
    </w:p>
    <w:p>
      <w:pPr>
        <w:pStyle w:val="Compact"/>
        <w:numPr>
          <w:numId w:val="1001"/>
          <w:ilvl w:val="0"/>
        </w:numPr>
      </w:pPr>
      <w:r>
        <w:t xml:space="preserve">Establish a cross-functional team of cyber security engineers, architects, and analysts to address threat intelligence and management, secure code review, vulnerability assessments, penetration testing, 3rd party risk, and customer awareness and education</w:t>
      </w:r>
    </w:p>
    <w:p>
      <w:pPr>
        <w:pStyle w:val="Heading2"/>
      </w:pPr>
      <w:bookmarkStart w:id="23" w:name="qualifications-for-cybersecurity-manager"/>
      <w:r>
        <w:t xml:space="preserve">Qualifications for cybersecurity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written, interpersonal, communication, planning, and organizational skills</w:t>
      </w:r>
    </w:p>
    <w:p>
      <w:pPr>
        <w:pStyle w:val="Compact"/>
        <w:numPr>
          <w:numId w:val="1002"/>
          <w:ilvl w:val="0"/>
        </w:numPr>
      </w:pPr>
      <w:r>
        <w:t xml:space="preserve">Demonstrated ability to lead projects, including working with highly effective cross-functional teams</w:t>
      </w:r>
    </w:p>
    <w:p>
      <w:pPr>
        <w:pStyle w:val="Compact"/>
        <w:numPr>
          <w:numId w:val="1002"/>
          <w:ilvl w:val="0"/>
        </w:numPr>
      </w:pPr>
      <w:r>
        <w:t xml:space="preserve">Financial services/business consultancy background, preferably in Wealth or Investment Management preferred</w:t>
      </w:r>
    </w:p>
    <w:p>
      <w:pPr>
        <w:pStyle w:val="Compact"/>
        <w:numPr>
          <w:numId w:val="1002"/>
          <w:ilvl w:val="0"/>
        </w:numPr>
      </w:pPr>
      <w:r>
        <w:t xml:space="preserve">6+ years as an Information Security people leader with direct reports</w:t>
      </w:r>
    </w:p>
    <w:p>
      <w:pPr>
        <w:pStyle w:val="Compact"/>
        <w:numPr>
          <w:numId w:val="1002"/>
          <w:ilvl w:val="0"/>
        </w:numPr>
      </w:pPr>
      <w:r>
        <w:t xml:space="preserve">Experience defining policies, standards, procedures and guidelines</w:t>
      </w:r>
    </w:p>
    <w:p>
      <w:pPr>
        <w:pStyle w:val="Compact"/>
        <w:numPr>
          <w:numId w:val="1002"/>
          <w:ilvl w:val="0"/>
        </w:numPr>
      </w:pPr>
      <w:r>
        <w:t xml:space="preserve">Knowledge of relevant information security frameworks NIST Cybersecurity Framework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securit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securit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2021-10-28T13:28:02Z</dcterms:created>
  <dcterms:modified xsi:type="dcterms:W3CDTF">2021-10-28T13:28:02Z</dcterms:modified>
</cp:coreProperties>
</file>