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https://www.velvetjobs.com/job-descriptions/cyber-security-systems-engineer</w:t>
        </w:r>
      </w:hyperlink>
    </w:p>
    <w:p>
      <w:pPr>
        <w:pStyle w:val="Heading1"/>
      </w:pPr>
      <w:bookmarkStart w:id="21" w:name="example-of-cyber-security-systems-engineer-job-description"/>
      <w:r>
        <w:t xml:space="preserve">Example of Cyber Security Systems Engineer Job Description</w:t>
      </w:r>
      <w:bookmarkEnd w:id="21"/>
    </w:p>
    <w:p>
      <w:pPr>
        <w:pStyle w:val="Compact"/>
      </w:pPr>
      <w:r>
        <w:t xml:space="preserve">Our company is looking for a cyber security systems engineer. To join our growing team, please review the list of responsibilities and qualifications.</w:t>
      </w:r>
    </w:p>
    <w:p>
      <w:pPr>
        <w:pStyle w:val="Heading2"/>
      </w:pPr>
      <w:bookmarkStart w:id="22" w:name="responsibilities-for-cyber-security-systems-engineer"/>
      <w:r>
        <w:t xml:space="preserve">Responsibilities for cyber security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strategic research roadmaps for the development and transition of new security technologies to embedded platforms information services</w:t>
      </w:r>
    </w:p>
    <w:p>
      <w:pPr>
        <w:pStyle w:val="Compact"/>
        <w:numPr>
          <w:numId w:val="1001"/>
          <w:ilvl w:val="0"/>
        </w:numPr>
      </w:pPr>
      <w:r>
        <w:t xml:space="preserve">Work closely with project teams to integrate security within the Systems Development Life Cycle (SDLC) from requirements through authorization phases</w:t>
      </w:r>
    </w:p>
    <w:p>
      <w:pPr>
        <w:pStyle w:val="Compact"/>
        <w:numPr>
          <w:numId w:val="1001"/>
          <w:ilvl w:val="0"/>
        </w:numPr>
      </w:pPr>
      <w:r>
        <w:t xml:space="preserve">Provide security input in architecture/design/process documentation and will work with project teams to identify and implement security controls to meet FISMA compliance requirements, , NIST SP 800-53 Rev4</w:t>
      </w:r>
    </w:p>
    <w:p>
      <w:pPr>
        <w:pStyle w:val="Compact"/>
        <w:numPr>
          <w:numId w:val="1001"/>
          <w:ilvl w:val="0"/>
        </w:numPr>
      </w:pPr>
      <w:r>
        <w:t xml:space="preserve">Ensures system security needs established and maintained for operations development, security requirements definition, security risk assessment, system analysis, systems design, and systems hardening</w:t>
      </w:r>
    </w:p>
    <w:p>
      <w:pPr>
        <w:pStyle w:val="Compact"/>
        <w:numPr>
          <w:numId w:val="1001"/>
          <w:ilvl w:val="0"/>
        </w:numPr>
      </w:pPr>
      <w:r>
        <w:t xml:space="preserve">Assist architects and system developers in the identification and implementation of appropriate information assurance (IA) functionality to ensure uniform application security policy and enterprise solutions</w:t>
      </w:r>
    </w:p>
    <w:p>
      <w:pPr>
        <w:pStyle w:val="Compact"/>
        <w:numPr>
          <w:numId w:val="1001"/>
          <w:ilvl w:val="0"/>
        </w:numPr>
      </w:pPr>
      <w:r>
        <w:t xml:space="preserve">Analyze user data requirements to work with system owners to integrate new ArcSight feeds</w:t>
      </w:r>
    </w:p>
    <w:p>
      <w:pPr>
        <w:pStyle w:val="Compact"/>
        <w:numPr>
          <w:numId w:val="1001"/>
          <w:ilvl w:val="0"/>
        </w:numPr>
      </w:pPr>
      <w:r>
        <w:t xml:space="preserve">Support the JCCC with the technical analysis of anomalous events and ArcSight procedures</w:t>
      </w:r>
    </w:p>
    <w:p>
      <w:pPr>
        <w:pStyle w:val="Compact"/>
        <w:numPr>
          <w:numId w:val="1001"/>
          <w:ilvl w:val="0"/>
        </w:numPr>
      </w:pPr>
      <w:r>
        <w:t xml:space="preserve">Manage, operate and troubleshoot ArcSight and related infrastructure</w:t>
      </w:r>
    </w:p>
    <w:p>
      <w:pPr>
        <w:pStyle w:val="Compact"/>
        <w:numPr>
          <w:numId w:val="1001"/>
          <w:ilvl w:val="0"/>
        </w:numPr>
      </w:pPr>
      <w:r>
        <w:t xml:space="preserve">Interpret, analyze and monitor for compliance with Cyber Security policies</w:t>
      </w:r>
    </w:p>
    <w:p>
      <w:pPr>
        <w:pStyle w:val="Compact"/>
        <w:numPr>
          <w:numId w:val="1001"/>
          <w:ilvl w:val="0"/>
        </w:numPr>
      </w:pPr>
      <w:r>
        <w:t xml:space="preserve">Work with Project Managers to support the deployment and integration of new capabilities</w:t>
      </w:r>
    </w:p>
    <w:p>
      <w:pPr>
        <w:pStyle w:val="Heading2"/>
      </w:pPr>
      <w:bookmarkStart w:id="23" w:name="qualifications-for-cyber-security-systems-engineer"/>
      <w:r>
        <w:t xml:space="preserve">Qualifications for cyber security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Software Engineering is required</w:t>
      </w:r>
    </w:p>
    <w:p>
      <w:pPr>
        <w:pStyle w:val="Compact"/>
        <w:numPr>
          <w:numId w:val="1002"/>
          <w:ilvl w:val="0"/>
        </w:numPr>
      </w:pPr>
      <w:r>
        <w:t xml:space="preserve">8+ years broad Cyber Security Engineering experience on Space Defense programs</w:t>
      </w:r>
    </w:p>
    <w:p>
      <w:pPr>
        <w:pStyle w:val="Compact"/>
        <w:numPr>
          <w:numId w:val="1002"/>
          <w:ilvl w:val="0"/>
        </w:numPr>
      </w:pPr>
      <w:r>
        <w:t xml:space="preserve">Minimum of 2 years of experience in a government environment</w:t>
      </w:r>
    </w:p>
    <w:p>
      <w:pPr>
        <w:pStyle w:val="Compact"/>
        <w:numPr>
          <w:numId w:val="1002"/>
          <w:ilvl w:val="0"/>
        </w:numPr>
      </w:pPr>
      <w:r>
        <w:t xml:space="preserve">Bachelor's Degree Engineering Discipline</w:t>
      </w:r>
    </w:p>
    <w:p>
      <w:pPr>
        <w:pStyle w:val="Compact"/>
        <w:numPr>
          <w:numId w:val="1002"/>
          <w:ilvl w:val="0"/>
        </w:numPr>
      </w:pPr>
      <w:r>
        <w:t xml:space="preserve">Prefer a Bachelor’s/Master’s Degree in computer science</w:t>
      </w:r>
    </w:p>
    <w:p>
      <w:pPr>
        <w:pStyle w:val="Compact"/>
        <w:numPr>
          <w:numId w:val="1002"/>
          <w:ilvl w:val="0"/>
        </w:numPr>
      </w:pPr>
      <w:r>
        <w:t xml:space="preserve">Experience automating an entire system—Puppet, Bash, Python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ecurity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ecurity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2021-10-28T12:52:21Z</dcterms:created>
  <dcterms:modified xsi:type="dcterms:W3CDTF">2021-10-28T12:52:21Z</dcterms:modified>
</cp:coreProperties>
</file>