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https://www.velvetjobs.com/job-descriptions/cyber-operations-analyst</w:t>
        </w:r>
      </w:hyperlink>
    </w:p>
    <w:p>
      <w:pPr>
        <w:pStyle w:val="Heading1"/>
      </w:pPr>
      <w:bookmarkStart w:id="21" w:name="example-of-cyber-operations-analyst-job-description"/>
      <w:r>
        <w:t xml:space="preserve">Example of Cyber Operations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cyber operations analyst. To join our growing team, please review the list of responsibilities and qualifications.</w:t>
      </w:r>
    </w:p>
    <w:p>
      <w:pPr>
        <w:pStyle w:val="Heading2"/>
      </w:pPr>
      <w:bookmarkStart w:id="22" w:name="responsibilities-for-cyber-operations-analyst"/>
      <w:r>
        <w:t xml:space="preserve">Responsibilities for cyber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assets comply with security requirements</w:t>
      </w:r>
    </w:p>
    <w:p>
      <w:pPr>
        <w:pStyle w:val="Compact"/>
        <w:numPr>
          <w:numId w:val="1001"/>
          <w:ilvl w:val="0"/>
        </w:numPr>
      </w:pPr>
      <w:r>
        <w:t xml:space="preserve">Ensure solutions are logged and monitored according to defined requirements</w:t>
      </w:r>
    </w:p>
    <w:p>
      <w:pPr>
        <w:pStyle w:val="Compact"/>
        <w:numPr>
          <w:numId w:val="1001"/>
          <w:ilvl w:val="0"/>
        </w:numPr>
      </w:pPr>
      <w:r>
        <w:t xml:space="preserve">Partner with operations resources and other staff to maintain and verify processes, standards, and architectures</w:t>
      </w:r>
    </w:p>
    <w:p>
      <w:pPr>
        <w:pStyle w:val="Compact"/>
        <w:numPr>
          <w:numId w:val="1001"/>
          <w:ilvl w:val="0"/>
        </w:numPr>
      </w:pPr>
      <w:r>
        <w:t xml:space="preserve">Maintain subject matter expertise of security technologies, issue resolution, and support methodologies</w:t>
      </w:r>
    </w:p>
    <w:p>
      <w:pPr>
        <w:pStyle w:val="Compact"/>
        <w:numPr>
          <w:numId w:val="1001"/>
          <w:ilvl w:val="0"/>
        </w:numPr>
      </w:pPr>
      <w:r>
        <w:t xml:space="preserve">Conduct analysis and triage activities</w:t>
      </w:r>
    </w:p>
    <w:p>
      <w:pPr>
        <w:pStyle w:val="Compact"/>
        <w:numPr>
          <w:numId w:val="1001"/>
          <w:ilvl w:val="0"/>
        </w:numPr>
      </w:pPr>
      <w:r>
        <w:t xml:space="preserve">Develop Use-Cases in support of advanced threat hunting</w:t>
      </w:r>
    </w:p>
    <w:p>
      <w:pPr>
        <w:pStyle w:val="Compact"/>
        <w:numPr>
          <w:numId w:val="1001"/>
          <w:ilvl w:val="0"/>
        </w:numPr>
      </w:pPr>
      <w:r>
        <w:t xml:space="preserve">Lead and deliver activities within the continuous programme of cyber security improvement relating to cyber security monitoring and incident response for systems and infrastructure</w:t>
      </w:r>
    </w:p>
    <w:p>
      <w:pPr>
        <w:pStyle w:val="Compact"/>
        <w:numPr>
          <w:numId w:val="1001"/>
          <w:ilvl w:val="0"/>
        </w:numPr>
      </w:pPr>
      <w:r>
        <w:t xml:space="preserve">Operation and optimisation of security tooling/products, including anti-virus, encryption technologies, network security (IDS/IPS/Firewalls), logging and auditing, event and incident management, privileged access management</w:t>
      </w:r>
    </w:p>
    <w:p>
      <w:pPr>
        <w:pStyle w:val="Compact"/>
        <w:numPr>
          <w:numId w:val="1001"/>
          <w:ilvl w:val="0"/>
        </w:numPr>
      </w:pPr>
      <w:r>
        <w:t xml:space="preserve">Makes suggestions on tuning IPS Platforms, Firewall Policies, and other security devices and be innovative on their use</w:t>
      </w:r>
    </w:p>
    <w:p>
      <w:pPr>
        <w:pStyle w:val="Compact"/>
        <w:numPr>
          <w:numId w:val="1001"/>
          <w:ilvl w:val="0"/>
        </w:numPr>
      </w:pPr>
      <w:r>
        <w:t xml:space="preserve">Accountable for Security infrastructure change</w:t>
      </w:r>
    </w:p>
    <w:p>
      <w:pPr>
        <w:pStyle w:val="Heading2"/>
      </w:pPr>
      <w:bookmarkStart w:id="23" w:name="qualifications-for-cyber-operations-analyst"/>
      <w:r>
        <w:t xml:space="preserve">Qualifications for cyber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as an Application Developer or Application Security expert in working with Static Scanning tools HP Fortify, IBM Appscan</w:t>
      </w:r>
    </w:p>
    <w:p>
      <w:pPr>
        <w:pStyle w:val="Compact"/>
        <w:numPr>
          <w:numId w:val="1002"/>
          <w:ilvl w:val="0"/>
        </w:numPr>
      </w:pPr>
      <w:r>
        <w:t xml:space="preserve">Must currently hold a minimum of an active TS Department of Defense Security Clearance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networking, network data analysis, and tactical network</w:t>
      </w:r>
    </w:p>
    <w:p>
      <w:pPr>
        <w:pStyle w:val="Compact"/>
        <w:numPr>
          <w:numId w:val="1002"/>
          <w:ilvl w:val="0"/>
        </w:numPr>
      </w:pPr>
      <w:r>
        <w:t xml:space="preserve">Demonstrated working knowledge of missions, structures, capabilities, and policies across the cyber security, IC, law enforcement, and homeland security communities</w:t>
      </w:r>
    </w:p>
    <w:p>
      <w:pPr>
        <w:pStyle w:val="Compact"/>
        <w:numPr>
          <w:numId w:val="1002"/>
          <w:ilvl w:val="0"/>
        </w:numPr>
      </w:pPr>
      <w:r>
        <w:t xml:space="preserve">Strong background in data modeling and statistics</w:t>
      </w:r>
    </w:p>
    <w:p>
      <w:pPr>
        <w:pStyle w:val="Compact"/>
        <w:numPr>
          <w:numId w:val="1002"/>
          <w:ilvl w:val="0"/>
        </w:numPr>
      </w:pPr>
      <w:r>
        <w:t xml:space="preserve">Multithreaded and/or cluster computing/big data experience (e.g., SMP, Hadoop,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2021-10-28T18:34:22Z</dcterms:created>
  <dcterms:modified xsi:type="dcterms:W3CDTF">2021-10-28T18:34:22Z</dcterms:modified>
</cp:coreProperties>
</file>