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https://www.velvetjobs.com/job-descriptions/customer-service-service-specialist</w:t>
        </w:r>
      </w:hyperlink>
    </w:p>
    <w:p>
      <w:pPr>
        <w:pStyle w:val="Heading1"/>
      </w:pPr>
      <w:bookmarkStart w:id="21" w:name="example-of-customer-service-service-specialist-job-description"/>
      <w:r>
        <w:t xml:space="preserve">Example of Customer Service / Service Specialist Job Description</w:t>
      </w:r>
      <w:bookmarkEnd w:id="21"/>
    </w:p>
    <w:p>
      <w:pPr>
        <w:pStyle w:val="Compact"/>
      </w:pPr>
      <w:r>
        <w:t xml:space="preserve">Our growing company is hiring for a customer service / service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service-specialist"/>
      <w:r>
        <w:t xml:space="preserve">Responsibilities for customer service / service specialist</w:t>
      </w:r>
      <w:bookmarkEnd w:id="22"/>
    </w:p>
    <w:p>
      <w:pPr>
        <w:pStyle w:val="Compact"/>
        <w:numPr>
          <w:numId w:val="1001"/>
          <w:ilvl w:val="0"/>
        </w:numPr>
      </w:pPr>
      <w:r>
        <w:t xml:space="preserve">Process orders, forms, applications and requests linked with products supply</w:t>
      </w:r>
    </w:p>
    <w:p>
      <w:pPr>
        <w:pStyle w:val="Compact"/>
        <w:numPr>
          <w:numId w:val="1001"/>
          <w:ilvl w:val="0"/>
        </w:numPr>
      </w:pPr>
      <w:r>
        <w:t xml:space="preserve">Prepare KPI and report on product supply</w:t>
      </w:r>
    </w:p>
    <w:p>
      <w:pPr>
        <w:pStyle w:val="Compact"/>
        <w:numPr>
          <w:numId w:val="1001"/>
          <w:ilvl w:val="0"/>
        </w:numPr>
      </w:pPr>
      <w:r>
        <w:t xml:space="preserve">Claims Management together with Finance (Customer interaction and ad-hoc analysis during inbound calls</w:t>
      </w:r>
    </w:p>
    <w:p>
      <w:pPr>
        <w:pStyle w:val="Compact"/>
        <w:numPr>
          <w:numId w:val="1001"/>
          <w:ilvl w:val="0"/>
        </w:numPr>
      </w:pPr>
      <w:r>
        <w:t xml:space="preserve">Propose changes that can improve the level of service and drive CFR and Invoice Accuracy</w:t>
      </w:r>
    </w:p>
    <w:p>
      <w:pPr>
        <w:pStyle w:val="Compact"/>
        <w:numPr>
          <w:numId w:val="1001"/>
          <w:ilvl w:val="0"/>
        </w:numPr>
      </w:pPr>
      <w:r>
        <w:t xml:space="preserve">Demonstrates problem-solving abilities to resolve in-house and client issues in a timely manner</w:t>
      </w:r>
    </w:p>
    <w:p>
      <w:pPr>
        <w:pStyle w:val="Compact"/>
        <w:numPr>
          <w:numId w:val="1001"/>
          <w:ilvl w:val="0"/>
        </w:numPr>
      </w:pPr>
      <w:r>
        <w:t xml:space="preserve">Provide customer service for both internal and external customers by giving status of order, tracking information, pricing, ect</w:t>
      </w:r>
    </w:p>
    <w:p>
      <w:pPr>
        <w:pStyle w:val="Compact"/>
        <w:numPr>
          <w:numId w:val="1001"/>
          <w:ilvl w:val="0"/>
        </w:numPr>
      </w:pPr>
      <w:r>
        <w:t xml:space="preserve">Answer incoming calls received from receptionist and direct line</w:t>
      </w:r>
    </w:p>
    <w:p>
      <w:pPr>
        <w:pStyle w:val="Compact"/>
        <w:numPr>
          <w:numId w:val="1001"/>
          <w:ilvl w:val="0"/>
        </w:numPr>
      </w:pPr>
      <w:r>
        <w:t xml:space="preserve">Build and manage customer relationship to be seen as the first point of contact from the customer’s perspective</w:t>
      </w:r>
    </w:p>
    <w:p>
      <w:pPr>
        <w:pStyle w:val="Compact"/>
        <w:numPr>
          <w:numId w:val="1001"/>
          <w:ilvl w:val="0"/>
        </w:numPr>
      </w:pPr>
      <w:r>
        <w:t xml:space="preserve">Primary solutions provider for sales reps to manage customer activities/requests</w:t>
      </w:r>
    </w:p>
    <w:p>
      <w:pPr>
        <w:pStyle w:val="Compact"/>
        <w:numPr>
          <w:numId w:val="1001"/>
          <w:ilvl w:val="0"/>
        </w:numPr>
      </w:pPr>
      <w:r>
        <w:t xml:space="preserve">Manage the operational impacts for a specific manufacturing plant as it relates to customer made-to-order requests</w:t>
      </w:r>
    </w:p>
    <w:p>
      <w:pPr>
        <w:pStyle w:val="Heading2"/>
      </w:pPr>
      <w:bookmarkStart w:id="23" w:name="qualifications-for-customer-service-service-specialist"/>
      <w:r>
        <w:t xml:space="preserve">Qualifications for customer service / service specialist</w:t>
      </w:r>
      <w:bookmarkEnd w:id="23"/>
    </w:p>
    <w:p>
      <w:pPr>
        <w:pStyle w:val="Compact"/>
        <w:numPr>
          <w:numId w:val="1002"/>
          <w:ilvl w:val="0"/>
        </w:numPr>
      </w:pPr>
      <w:r>
        <w:t xml:space="preserve">Must have the ability to handle customer service emails, workflow, faxes and other offline duties</w:t>
      </w:r>
    </w:p>
    <w:p>
      <w:pPr>
        <w:pStyle w:val="Compact"/>
        <w:numPr>
          <w:numId w:val="1002"/>
          <w:ilvl w:val="0"/>
        </w:numPr>
      </w:pPr>
      <w:r>
        <w:t xml:space="preserve">Must maintain and/or exceed Quality Assurance Goals</w:t>
      </w:r>
    </w:p>
    <w:p>
      <w:pPr>
        <w:pStyle w:val="Compact"/>
        <w:numPr>
          <w:numId w:val="1002"/>
          <w:ilvl w:val="0"/>
        </w:numPr>
      </w:pPr>
      <w:r>
        <w:t xml:space="preserve">Acts as a reliable resource for technical, procedural, and policy questions</w:t>
      </w:r>
    </w:p>
    <w:p>
      <w:pPr>
        <w:pStyle w:val="Compact"/>
        <w:numPr>
          <w:numId w:val="1002"/>
          <w:ilvl w:val="0"/>
        </w:numPr>
      </w:pPr>
      <w:r>
        <w:t xml:space="preserve">Identifies solutions to resolve customer issues, overcome complex problems, and improve department efficiencies</w:t>
      </w:r>
    </w:p>
    <w:p>
      <w:pPr>
        <w:pStyle w:val="Compact"/>
        <w:numPr>
          <w:numId w:val="1002"/>
          <w:ilvl w:val="0"/>
        </w:numPr>
      </w:pPr>
      <w:r>
        <w:t xml:space="preserve">Acts as a subject matter expect for the team for policies and systems</w:t>
      </w:r>
    </w:p>
    <w:p>
      <w:pPr>
        <w:pStyle w:val="Compact"/>
        <w:numPr>
          <w:numId w:val="1002"/>
          <w:ilvl w:val="0"/>
        </w:numPr>
      </w:pPr>
      <w:r>
        <w:t xml:space="preserve">Ability to organize, analyse details, prioritize and present information in an easy to understand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ervi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ervi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2021-10-28T13:08:55Z</dcterms:created>
  <dcterms:modified xsi:type="dcterms:W3CDTF">2021-10-28T13:08:55Z</dcterms:modified>
</cp:coreProperties>
</file>