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https://www.velvetjobs.com/job-descriptions/customer-service-representatives</w:t>
        </w:r>
      </w:hyperlink>
    </w:p>
    <w:p>
      <w:pPr>
        <w:pStyle w:val="Heading1"/>
      </w:pPr>
      <w:bookmarkStart w:id="21" w:name="example-of-customer-service-representatives-job-description"/>
      <w:r>
        <w:t xml:space="preserve">Example of Customer Service Representatives Job Description</w:t>
      </w:r>
      <w:bookmarkEnd w:id="21"/>
    </w:p>
    <w:p>
      <w:pPr>
        <w:pStyle w:val="Compact"/>
      </w:pPr>
      <w:r>
        <w:t xml:space="preserve">Our company is searching for experienced candidates for the position of customer service representatives.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representatives"/>
      <w:r>
        <w:t xml:space="preserve">Responsibilities for customer service representatives</w:t>
      </w:r>
      <w:bookmarkEnd w:id="22"/>
    </w:p>
    <w:p>
      <w:pPr>
        <w:pStyle w:val="Compact"/>
        <w:numPr>
          <w:numId w:val="1001"/>
          <w:ilvl w:val="0"/>
        </w:numPr>
      </w:pPr>
      <w:r>
        <w:t xml:space="preserve">Collaborates with others to identify and solve moderate problems that promote efficiency and quality</w:t>
      </w:r>
    </w:p>
    <w:p>
      <w:pPr>
        <w:pStyle w:val="Compact"/>
        <w:numPr>
          <w:numId w:val="1001"/>
          <w:ilvl w:val="0"/>
        </w:numPr>
      </w:pPr>
      <w:r>
        <w:t xml:space="preserve">Determines primacy using published COB guidelines</w:t>
      </w:r>
    </w:p>
    <w:p>
      <w:pPr>
        <w:pStyle w:val="Compact"/>
        <w:numPr>
          <w:numId w:val="1001"/>
          <w:ilvl w:val="0"/>
        </w:numPr>
      </w:pPr>
      <w:r>
        <w:t xml:space="preserve">Acts ethically</w:t>
      </w:r>
    </w:p>
    <w:p>
      <w:pPr>
        <w:pStyle w:val="Compact"/>
        <w:numPr>
          <w:numId w:val="1001"/>
          <w:ilvl w:val="0"/>
        </w:numPr>
      </w:pPr>
      <w:r>
        <w:t xml:space="preserve">Process applications for health care coverage via the telephone for and existing clients de-enrollments</w:t>
      </w:r>
    </w:p>
    <w:p>
      <w:pPr>
        <w:pStyle w:val="Compact"/>
        <w:numPr>
          <w:numId w:val="1001"/>
          <w:ilvl w:val="0"/>
        </w:numPr>
      </w:pPr>
      <w:r>
        <w:t xml:space="preserve">Provides information and direction to callers regarding web-based, mail-in and telephone application/renewals, and other programs as applicable</w:t>
      </w:r>
    </w:p>
    <w:p>
      <w:pPr>
        <w:pStyle w:val="Compact"/>
        <w:numPr>
          <w:numId w:val="1001"/>
          <w:ilvl w:val="0"/>
        </w:numPr>
      </w:pPr>
      <w:r>
        <w:t xml:space="preserve">Entering payroll transactions</w:t>
      </w:r>
    </w:p>
    <w:p>
      <w:pPr>
        <w:pStyle w:val="Compact"/>
        <w:numPr>
          <w:numId w:val="1001"/>
          <w:ilvl w:val="0"/>
        </w:numPr>
      </w:pPr>
      <w:r>
        <w:t xml:space="preserve">Minimum of 6 months of previous experience within a customer facing environment required</w:t>
      </w:r>
    </w:p>
    <w:p>
      <w:pPr>
        <w:pStyle w:val="Compact"/>
        <w:numPr>
          <w:numId w:val="1001"/>
          <w:ilvl w:val="0"/>
        </w:numPr>
      </w:pPr>
      <w:r>
        <w:t xml:space="preserve">A CSR spends nearly 80-85% of his/her time on the phone answering questions for internal Team Members</w:t>
      </w:r>
    </w:p>
    <w:p>
      <w:pPr>
        <w:pStyle w:val="Compact"/>
        <w:numPr>
          <w:numId w:val="1001"/>
          <w:ilvl w:val="0"/>
        </w:numPr>
      </w:pPr>
      <w:r>
        <w:t xml:space="preserve">In this role you will be assisting customers and answering inbound calls</w:t>
      </w:r>
    </w:p>
    <w:p>
      <w:pPr>
        <w:pStyle w:val="Compact"/>
        <w:numPr>
          <w:numId w:val="1001"/>
          <w:ilvl w:val="0"/>
        </w:numPr>
      </w:pPr>
      <w:r>
        <w:t xml:space="preserve">Taking inbound phone calls, in a call center environment, from healthcare providers, doctors, patients, and internal sales reps</w:t>
      </w:r>
    </w:p>
    <w:p>
      <w:pPr>
        <w:pStyle w:val="Heading2"/>
      </w:pPr>
      <w:bookmarkStart w:id="23" w:name="qualifications-for-customer-service-representatives"/>
      <w:r>
        <w:t xml:space="preserve">Qualifications for customer service representatives</w:t>
      </w:r>
      <w:bookmarkEnd w:id="23"/>
    </w:p>
    <w:p>
      <w:pPr>
        <w:pStyle w:val="Compact"/>
        <w:numPr>
          <w:numId w:val="1002"/>
          <w:ilvl w:val="0"/>
        </w:numPr>
      </w:pPr>
      <w:r>
        <w:t xml:space="preserve">High achiever with the ability to self-manage and demonstrate personable accountability, effective collaboration in a team environment</w:t>
      </w:r>
    </w:p>
    <w:p>
      <w:pPr>
        <w:pStyle w:val="Compact"/>
        <w:numPr>
          <w:numId w:val="1002"/>
          <w:ilvl w:val="0"/>
        </w:numPr>
      </w:pPr>
      <w:r>
        <w:t xml:space="preserve">Experience building rapport with customers &amp; providing the applicable experience depending on the business you support</w:t>
      </w:r>
    </w:p>
    <w:p>
      <w:pPr>
        <w:pStyle w:val="Compact"/>
        <w:numPr>
          <w:numId w:val="1002"/>
          <w:ilvl w:val="0"/>
        </w:numPr>
      </w:pPr>
      <w:r>
        <w:t xml:space="preserve">Minimum technical ability to work between multiple databases</w:t>
      </w:r>
    </w:p>
    <w:p>
      <w:pPr>
        <w:pStyle w:val="Compact"/>
        <w:numPr>
          <w:numId w:val="1002"/>
          <w:ilvl w:val="0"/>
        </w:numPr>
      </w:pPr>
      <w:r>
        <w:t xml:space="preserve">Standard Criminal Background Check &amp; Drug Test</w:t>
      </w:r>
    </w:p>
    <w:p>
      <w:pPr>
        <w:pStyle w:val="Compact"/>
        <w:numPr>
          <w:numId w:val="1002"/>
          <w:ilvl w:val="0"/>
        </w:numPr>
      </w:pPr>
      <w:r>
        <w:t xml:space="preserve">Must have logistics experience</w:t>
      </w:r>
    </w:p>
    <w:p>
      <w:pPr>
        <w:pStyle w:val="Compact"/>
        <w:numPr>
          <w:numId w:val="1002"/>
          <w:ilvl w:val="0"/>
        </w:numPr>
      </w:pPr>
      <w:r>
        <w:t xml:space="preserve">Impeccable website navigation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representativ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representativ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2021-10-28T12:53:18Z</dcterms:created>
  <dcterms:modified xsi:type="dcterms:W3CDTF">2021-10-28T12:53:18Z</dcterms:modified>
</cp:coreProperties>
</file>