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https://www.velvetjobs.com/job-descriptions/customer-relations-representative</w:t>
        </w:r>
      </w:hyperlink>
    </w:p>
    <w:p>
      <w:pPr>
        <w:pStyle w:val="Heading1"/>
      </w:pPr>
      <w:bookmarkStart w:id="21" w:name="example-of-customer-relations-representative-job-description"/>
      <w:r>
        <w:t xml:space="preserve">Example of Customer Relations Representative Job Description</w:t>
      </w:r>
      <w:bookmarkEnd w:id="21"/>
    </w:p>
    <w:p>
      <w:pPr>
        <w:pStyle w:val="Compact"/>
      </w:pPr>
      <w:r>
        <w:t xml:space="preserve">Our innovative and growing company is looking for a customer relations representative. To join our growing team, please review the list of responsibilities and qualifications.</w:t>
      </w:r>
    </w:p>
    <w:p>
      <w:pPr>
        <w:pStyle w:val="Heading2"/>
      </w:pPr>
      <w:bookmarkStart w:id="22" w:name="responsibilities-for-customer-relations-representative"/>
      <w:r>
        <w:t xml:space="preserve">Responsibilities for customer relations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Evaluates customer or dealer requests for assistance on Yamaha products</w:t>
      </w:r>
    </w:p>
    <w:p>
      <w:pPr>
        <w:pStyle w:val="Compact"/>
        <w:numPr>
          <w:numId w:val="1001"/>
          <w:ilvl w:val="0"/>
        </w:numPr>
      </w:pPr>
      <w:r>
        <w:t xml:space="preserve">Performs various administrative tasks or special assignments within the department as needed</w:t>
      </w:r>
    </w:p>
    <w:p>
      <w:pPr>
        <w:pStyle w:val="Compact"/>
        <w:numPr>
          <w:numId w:val="1001"/>
          <w:ilvl w:val="0"/>
        </w:numPr>
      </w:pPr>
      <w:r>
        <w:t xml:space="preserve">Assure retention of diplomates through 1 month, 3 month and 6 month recertification reminder notices</w:t>
      </w:r>
    </w:p>
    <w:p>
      <w:pPr>
        <w:pStyle w:val="Compact"/>
        <w:numPr>
          <w:numId w:val="1001"/>
          <w:ilvl w:val="0"/>
        </w:numPr>
      </w:pPr>
      <w:r>
        <w:t xml:space="preserve">Handle customer complaints and escalation requests related to administration errors and requests for change in equipment and service product orders</w:t>
      </w:r>
    </w:p>
    <w:p>
      <w:pPr>
        <w:pStyle w:val="Compact"/>
        <w:numPr>
          <w:numId w:val="1001"/>
          <w:ilvl w:val="0"/>
        </w:numPr>
      </w:pPr>
      <w:r>
        <w:t xml:space="preserve">Follow up with customers on resolution of issues until satisfaction is reached (measured via satisfaction KPI’s)</w:t>
      </w:r>
    </w:p>
    <w:p>
      <w:pPr>
        <w:pStyle w:val="Compact"/>
        <w:numPr>
          <w:numId w:val="1001"/>
          <w:ilvl w:val="0"/>
        </w:numPr>
      </w:pPr>
      <w:r>
        <w:t xml:space="preserve">Lead all customer relations activities by example and use your natural ability to influence others towards a desired outcome</w:t>
      </w:r>
    </w:p>
    <w:p>
      <w:pPr>
        <w:pStyle w:val="Compact"/>
        <w:numPr>
          <w:numId w:val="1001"/>
          <w:ilvl w:val="0"/>
        </w:numPr>
      </w:pPr>
      <w:r>
        <w:t xml:space="preserve">Update sales and service administrative documentation (price lists, product definition, key account, pick, league table) as required in collaboration with North America Brand Manager, and North America Service Manager</w:t>
      </w:r>
    </w:p>
    <w:p>
      <w:pPr>
        <w:pStyle w:val="Compact"/>
        <w:numPr>
          <w:numId w:val="1001"/>
          <w:ilvl w:val="0"/>
        </w:numPr>
      </w:pPr>
      <w:r>
        <w:t xml:space="preserve">Update and publish administrative information to the business</w:t>
      </w:r>
    </w:p>
    <w:p>
      <w:pPr>
        <w:pStyle w:val="Compact"/>
        <w:numPr>
          <w:numId w:val="1001"/>
          <w:ilvl w:val="0"/>
        </w:numPr>
      </w:pPr>
      <w:r>
        <w:t xml:space="preserve">Process critical sales orders for equipment, service work and parts</w:t>
      </w:r>
    </w:p>
    <w:p>
      <w:pPr>
        <w:pStyle w:val="Compact"/>
        <w:numPr>
          <w:numId w:val="1001"/>
          <w:ilvl w:val="0"/>
        </w:numPr>
      </w:pPr>
      <w:r>
        <w:t xml:space="preserve">Monitor and manage unprocessed service calls to ensure maximization of invoicing for each week</w:t>
      </w:r>
    </w:p>
    <w:p>
      <w:pPr>
        <w:pStyle w:val="Heading2"/>
      </w:pPr>
      <w:bookmarkStart w:id="23" w:name="qualifications-for-customer-relations-representative"/>
      <w:r>
        <w:t xml:space="preserve">Qualifications for customer relations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Powersports industry is strongly preferred</w:t>
      </w:r>
    </w:p>
    <w:p>
      <w:pPr>
        <w:pStyle w:val="Compact"/>
        <w:numPr>
          <w:numId w:val="1002"/>
          <w:ilvl w:val="0"/>
        </w:numPr>
      </w:pPr>
      <w:r>
        <w:t xml:space="preserve">Another relevant (European) language preferred</w:t>
      </w:r>
    </w:p>
    <w:p>
      <w:pPr>
        <w:pStyle w:val="Compact"/>
        <w:numPr>
          <w:numId w:val="1002"/>
          <w:ilvl w:val="0"/>
        </w:numPr>
      </w:pPr>
      <w:r>
        <w:t xml:space="preserve">Build appropriate rapport with customers</w:t>
      </w:r>
    </w:p>
    <w:p>
      <w:pPr>
        <w:pStyle w:val="Compact"/>
        <w:numPr>
          <w:numId w:val="1002"/>
          <w:ilvl w:val="0"/>
        </w:numPr>
      </w:pPr>
      <w:r>
        <w:t xml:space="preserve">Patiently and attentively listen to client needs</w:t>
      </w:r>
    </w:p>
    <w:p>
      <w:pPr>
        <w:pStyle w:val="Compact"/>
        <w:numPr>
          <w:numId w:val="1002"/>
          <w:ilvl w:val="0"/>
        </w:numPr>
      </w:pPr>
      <w:r>
        <w:t xml:space="preserve">This position may require frequent traveel</w:t>
      </w:r>
    </w:p>
    <w:p>
      <w:pPr>
        <w:pStyle w:val="Compact"/>
        <w:numPr>
          <w:numId w:val="1002"/>
          <w:ilvl w:val="0"/>
        </w:numPr>
      </w:pPr>
      <w:r>
        <w:t xml:space="preserve">Monitor and manage rentals, loans and refurbishments via the equipment inventory portal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2021-10-28T13:08:43Z</dcterms:created>
  <dcterms:modified xsi:type="dcterms:W3CDTF">2021-10-28T13:08:43Z</dcterms:modified>
</cp:coreProperties>
</file>