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https://www.velvetjobs.com/job-descriptions/customer-program-manager</w:t>
        </w:r>
      </w:hyperlink>
    </w:p>
    <w:p>
      <w:pPr>
        <w:pStyle w:val="Heading1"/>
      </w:pPr>
      <w:bookmarkStart w:id="21" w:name="example-of-customer-program-manager-job-description"/>
      <w:r>
        <w:t xml:space="preserve">Example of Customer Program Manager Job Description</w:t>
      </w:r>
      <w:bookmarkEnd w:id="21"/>
    </w:p>
    <w:p>
      <w:pPr>
        <w:pStyle w:val="Compact"/>
      </w:pPr>
      <w:r>
        <w:t xml:space="preserve">Our company is growing rapidly and is hiring for a customer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program-manager"/>
      <w:r>
        <w:t xml:space="preserve">Responsibilities for customer program manager</w:t>
      </w:r>
      <w:bookmarkEnd w:id="22"/>
    </w:p>
    <w:p>
      <w:pPr>
        <w:pStyle w:val="Compact"/>
        <w:numPr>
          <w:numId w:val="1001"/>
          <w:ilvl w:val="0"/>
        </w:numPr>
      </w:pPr>
      <w:r>
        <w:t xml:space="preserve">Lead a team of project managers to plan and manage project work supporting business and technical needs</w:t>
      </w:r>
    </w:p>
    <w:p>
      <w:pPr>
        <w:pStyle w:val="Compact"/>
        <w:numPr>
          <w:numId w:val="1001"/>
          <w:ilvl w:val="0"/>
        </w:numPr>
      </w:pPr>
      <w:r>
        <w:t xml:space="preserve">Ensure project managers are trained and following Lennar PMO processes</w:t>
      </w:r>
    </w:p>
    <w:p>
      <w:pPr>
        <w:pStyle w:val="Compact"/>
        <w:numPr>
          <w:numId w:val="1001"/>
          <w:ilvl w:val="0"/>
        </w:numPr>
      </w:pPr>
      <w:r>
        <w:t xml:space="preserve">Create and oversee the financial budgets for projects in the program including detailed working schedules, ROI’s, operating cost models, adoption metrics</w:t>
      </w:r>
    </w:p>
    <w:p>
      <w:pPr>
        <w:pStyle w:val="Compact"/>
        <w:numPr>
          <w:numId w:val="1001"/>
          <w:ilvl w:val="0"/>
        </w:numPr>
      </w:pPr>
      <w:r>
        <w:t xml:space="preserve">Monitor project milestones and phases to ensure work progress is on schedule and any change orders are required, justified, approved, and reasonable</w:t>
      </w:r>
    </w:p>
    <w:p>
      <w:pPr>
        <w:pStyle w:val="Compact"/>
        <w:numPr>
          <w:numId w:val="1001"/>
          <w:ilvl w:val="0"/>
        </w:numPr>
      </w:pPr>
      <w:r>
        <w:t xml:space="preserve">Assist in working with other Program Managers to establish and enforce processes within the PMO</w:t>
      </w:r>
    </w:p>
    <w:p>
      <w:pPr>
        <w:pStyle w:val="Compact"/>
        <w:numPr>
          <w:numId w:val="1001"/>
          <w:ilvl w:val="0"/>
        </w:numPr>
      </w:pPr>
      <w:r>
        <w:t xml:space="preserve">Establish and manage client expectations specific to the project</w:t>
      </w:r>
    </w:p>
    <w:p>
      <w:pPr>
        <w:pStyle w:val="Compact"/>
        <w:numPr>
          <w:numId w:val="1001"/>
          <w:ilvl w:val="0"/>
        </w:numPr>
      </w:pPr>
      <w:r>
        <w:t xml:space="preserve">Oversee cross-functional projects and exhibiting an understanding of critical cross module integration points</w:t>
      </w:r>
    </w:p>
    <w:p>
      <w:pPr>
        <w:pStyle w:val="Compact"/>
        <w:numPr>
          <w:numId w:val="1001"/>
          <w:ilvl w:val="0"/>
        </w:numPr>
      </w:pPr>
      <w:r>
        <w:t xml:space="preserve">Communicate project direction, approach, priorities, events and status to all project resources and business sponsors</w:t>
      </w:r>
    </w:p>
    <w:p>
      <w:pPr>
        <w:pStyle w:val="Compact"/>
        <w:numPr>
          <w:numId w:val="1001"/>
          <w:ilvl w:val="0"/>
        </w:numPr>
      </w:pPr>
      <w:r>
        <w:t xml:space="preserve">Mitigate project risks and managing issues</w:t>
      </w:r>
    </w:p>
    <w:p>
      <w:pPr>
        <w:pStyle w:val="Compact"/>
        <w:numPr>
          <w:numId w:val="1001"/>
          <w:ilvl w:val="0"/>
        </w:numPr>
      </w:pPr>
      <w:r>
        <w:t xml:space="preserve">Monitor all metrics related to staffing and utilization</w:t>
      </w:r>
    </w:p>
    <w:p>
      <w:pPr>
        <w:pStyle w:val="Heading2"/>
      </w:pPr>
      <w:bookmarkStart w:id="23" w:name="qualifications-for-customer-program-manager"/>
      <w:r>
        <w:t xml:space="preserve">Qualifications for customer program manager</w:t>
      </w:r>
      <w:bookmarkEnd w:id="23"/>
    </w:p>
    <w:p>
      <w:pPr>
        <w:pStyle w:val="Compact"/>
        <w:numPr>
          <w:numId w:val="1002"/>
          <w:ilvl w:val="0"/>
        </w:numPr>
      </w:pPr>
      <w:r>
        <w:t xml:space="preserve">Previous experience managing a retail loyalty program and/or credit card program preferred</w:t>
      </w:r>
    </w:p>
    <w:p>
      <w:pPr>
        <w:pStyle w:val="Compact"/>
        <w:numPr>
          <w:numId w:val="1002"/>
          <w:ilvl w:val="0"/>
        </w:numPr>
      </w:pPr>
      <w:r>
        <w:t xml:space="preserve">Experience working and partnering across internal and external organizations (This role will be the primary interface to the issuing bank, QVC’s credit card team and internal stakeholders)</w:t>
      </w:r>
    </w:p>
    <w:p>
      <w:pPr>
        <w:pStyle w:val="Compact"/>
        <w:numPr>
          <w:numId w:val="1002"/>
          <w:ilvl w:val="0"/>
        </w:numPr>
      </w:pPr>
      <w:r>
        <w:t xml:space="preserve">Proven track record of moving quickly and delivering results in an entrepreneurial environment</w:t>
      </w:r>
    </w:p>
    <w:p>
      <w:pPr>
        <w:pStyle w:val="Compact"/>
        <w:numPr>
          <w:numId w:val="1002"/>
          <w:ilvl w:val="0"/>
        </w:numPr>
      </w:pPr>
      <w:r>
        <w:t xml:space="preserve">Exceptional analytical, organizational, interpersonal, and problem-solving skills Outstanding verbal and written communication skills</w:t>
      </w:r>
    </w:p>
    <w:p>
      <w:pPr>
        <w:pStyle w:val="Compact"/>
        <w:numPr>
          <w:numId w:val="1002"/>
          <w:ilvl w:val="0"/>
        </w:numPr>
      </w:pPr>
      <w:r>
        <w:t xml:space="preserve">Keen attention to detail and ability to dive deep matched with the ability to think big</w:t>
      </w:r>
    </w:p>
    <w:p>
      <w:pPr>
        <w:pStyle w:val="Compact"/>
        <w:numPr>
          <w:numId w:val="1002"/>
          <w:ilvl w:val="0"/>
        </w:numPr>
      </w:pPr>
      <w:r>
        <w:t xml:space="preserve">Proficiency with spreadsheet, analytics and database software (Excel, Minitab, )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2021-10-28T13:02:58Z</dcterms:created>
  <dcterms:modified xsi:type="dcterms:W3CDTF">2021-10-28T13:02:58Z</dcterms:modified>
</cp:coreProperties>
</file>