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https://www.velvetjobs.com/job-descriptions/customer-operations-specialist</w:t>
        </w:r>
      </w:hyperlink>
    </w:p>
    <w:p>
      <w:pPr>
        <w:pStyle w:val="Heading1"/>
      </w:pPr>
      <w:bookmarkStart w:id="21" w:name="example-of-customer-operations-specialist-job-description"/>
      <w:r>
        <w:t xml:space="preserve">Example of Customer Operations Specialist Job Description</w:t>
      </w:r>
      <w:bookmarkEnd w:id="21"/>
    </w:p>
    <w:p>
      <w:pPr>
        <w:pStyle w:val="Compact"/>
      </w:pPr>
      <w:r>
        <w:t xml:space="preserve">Our company is hiring for a customer operations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operations-specialist"/>
      <w:r>
        <w:t xml:space="preserve">Responsibilities for customer operations specialist</w:t>
      </w:r>
      <w:bookmarkEnd w:id="22"/>
    </w:p>
    <w:p>
      <w:pPr>
        <w:pStyle w:val="Compact"/>
        <w:numPr>
          <w:numId w:val="1001"/>
          <w:ilvl w:val="0"/>
        </w:numPr>
      </w:pPr>
      <w:r>
        <w:t xml:space="preserve">Contribute to business development initiatives to grow our practice</w:t>
      </w:r>
    </w:p>
    <w:p>
      <w:pPr>
        <w:pStyle w:val="Compact"/>
        <w:numPr>
          <w:numId w:val="1001"/>
          <w:ilvl w:val="0"/>
        </w:numPr>
      </w:pPr>
      <w:r>
        <w:t xml:space="preserve">Manage resources on client projects</w:t>
      </w:r>
    </w:p>
    <w:p>
      <w:pPr>
        <w:pStyle w:val="Compact"/>
        <w:numPr>
          <w:numId w:val="1001"/>
          <w:ilvl w:val="0"/>
        </w:numPr>
      </w:pPr>
      <w:r>
        <w:t xml:space="preserve">Contact Center operations expert</w:t>
      </w:r>
    </w:p>
    <w:p>
      <w:pPr>
        <w:pStyle w:val="Compact"/>
        <w:numPr>
          <w:numId w:val="1001"/>
          <w:ilvl w:val="0"/>
        </w:numPr>
      </w:pPr>
      <w:r>
        <w:t xml:space="preserve">Ability to determine when and how to modify and re-set plans based on newly gained information</w:t>
      </w:r>
    </w:p>
    <w:p>
      <w:pPr>
        <w:pStyle w:val="Compact"/>
        <w:numPr>
          <w:numId w:val="1001"/>
          <w:ilvl w:val="0"/>
        </w:numPr>
      </w:pPr>
      <w:r>
        <w:t xml:space="preserve">Guides customers through training documents</w:t>
      </w:r>
    </w:p>
    <w:p>
      <w:pPr>
        <w:pStyle w:val="Compact"/>
        <w:numPr>
          <w:numId w:val="1001"/>
          <w:ilvl w:val="0"/>
        </w:numPr>
      </w:pPr>
      <w:r>
        <w:t xml:space="preserve">Serve as a primary telephone, email and fax contact for all customer inquiries</w:t>
      </w:r>
    </w:p>
    <w:p>
      <w:pPr>
        <w:pStyle w:val="Compact"/>
        <w:numPr>
          <w:numId w:val="1001"/>
          <w:ilvl w:val="0"/>
        </w:numPr>
      </w:pPr>
      <w:r>
        <w:t xml:space="preserve">Process all clinical trial, technical and free of charge orders in an efficient and expedient manner, interfacing with respective internal departments and providing documentation as required</w:t>
      </w:r>
    </w:p>
    <w:p>
      <w:pPr>
        <w:pStyle w:val="Compact"/>
        <w:numPr>
          <w:numId w:val="1001"/>
          <w:ilvl w:val="0"/>
        </w:numPr>
      </w:pPr>
      <w:r>
        <w:t xml:space="preserve">Responsible for the development and tracking of account requirements and special situations</w:t>
      </w:r>
    </w:p>
    <w:p>
      <w:pPr>
        <w:pStyle w:val="Compact"/>
        <w:numPr>
          <w:numId w:val="1001"/>
          <w:ilvl w:val="0"/>
        </w:numPr>
      </w:pPr>
      <w:r>
        <w:t xml:space="preserve">Assist with consignment management process by processing orders when requested by Manager</w:t>
      </w:r>
    </w:p>
    <w:p>
      <w:pPr>
        <w:pStyle w:val="Compact"/>
        <w:numPr>
          <w:numId w:val="1001"/>
          <w:ilvl w:val="0"/>
        </w:numPr>
      </w:pPr>
      <w:r>
        <w:t xml:space="preserve">Interfaces and coordinates with designated Event Management and Agency partners, and Advisory Board business team lead for decision making on meeting logistics, venue</w:t>
      </w:r>
    </w:p>
    <w:p>
      <w:pPr>
        <w:pStyle w:val="Heading2"/>
      </w:pPr>
      <w:bookmarkStart w:id="23" w:name="qualifications-for-customer-operations-specialist"/>
      <w:r>
        <w:t xml:space="preserve">Qualifications for customer operations specialist</w:t>
      </w:r>
      <w:bookmarkEnd w:id="23"/>
    </w:p>
    <w:p>
      <w:pPr>
        <w:pStyle w:val="Compact"/>
        <w:numPr>
          <w:numId w:val="1002"/>
          <w:ilvl w:val="0"/>
        </w:numPr>
      </w:pPr>
      <w:r>
        <w:t xml:space="preserve">Provide technical or general support, following an inbound email or phone enquiry from both internal and external customers</w:t>
      </w:r>
    </w:p>
    <w:p>
      <w:pPr>
        <w:pStyle w:val="Compact"/>
        <w:numPr>
          <w:numId w:val="1002"/>
          <w:ilvl w:val="0"/>
        </w:numPr>
      </w:pPr>
      <w:r>
        <w:t xml:space="preserve">Supports and manages issues that are recorded and tracked via an issues register and raised in accordance with a customer performing UAT (User Acceptance Testing)</w:t>
      </w:r>
    </w:p>
    <w:p>
      <w:pPr>
        <w:pStyle w:val="Compact"/>
        <w:numPr>
          <w:numId w:val="1002"/>
          <w:ilvl w:val="0"/>
        </w:numPr>
      </w:pPr>
      <w:r>
        <w:t xml:space="preserve">Continuously develop knowledge of all relevant MPGS products and versions</w:t>
      </w:r>
    </w:p>
    <w:p>
      <w:pPr>
        <w:pStyle w:val="Compact"/>
        <w:numPr>
          <w:numId w:val="1002"/>
          <w:ilvl w:val="0"/>
        </w:numPr>
      </w:pPr>
      <w:r>
        <w:t xml:space="preserve">Communicate with Team Leader, Merchant Operations to confirm workload status and details of key issues</w:t>
      </w:r>
    </w:p>
    <w:p>
      <w:pPr>
        <w:pStyle w:val="Compact"/>
        <w:numPr>
          <w:numId w:val="1002"/>
          <w:ilvl w:val="0"/>
        </w:numPr>
      </w:pPr>
      <w:r>
        <w:t xml:space="preserve">Adhere to best practice in all functions</w:t>
      </w:r>
    </w:p>
    <w:p>
      <w:pPr>
        <w:pStyle w:val="Compact"/>
        <w:numPr>
          <w:numId w:val="1002"/>
          <w:ilvl w:val="0"/>
        </w:numPr>
      </w:pPr>
      <w:r>
        <w:t xml:space="preserve">Meet or exceed 90% customer satisfaction levels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operation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operation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2021-10-28T13:24:51Z</dcterms:created>
  <dcterms:modified xsi:type="dcterms:W3CDTF">2021-10-28T13:24:51Z</dcterms:modified>
</cp:coreProperties>
</file>