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https://www.velvetjobs.com/job-descriptions/customer-consultant</w:t>
        </w:r>
      </w:hyperlink>
    </w:p>
    <w:p>
      <w:pPr>
        <w:pStyle w:val="Heading1"/>
      </w:pPr>
      <w:bookmarkStart w:id="21" w:name="example-of-customer-consultant-job-description"/>
      <w:r>
        <w:t xml:space="preserve">Example of Customer Consultant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customer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consultant"/>
      <w:r>
        <w:t xml:space="preserve">Responsibilities for customer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 deep technical understanding of the Ovid research platform and other products and technology</w:t>
      </w:r>
    </w:p>
    <w:p>
      <w:pPr>
        <w:pStyle w:val="Compact"/>
        <w:numPr>
          <w:numId w:val="1001"/>
          <w:ilvl w:val="0"/>
        </w:numPr>
      </w:pPr>
      <w:r>
        <w:t xml:space="preserve">Perform implementations</w:t>
      </w:r>
    </w:p>
    <w:p>
      <w:pPr>
        <w:pStyle w:val="Compact"/>
        <w:numPr>
          <w:numId w:val="1001"/>
          <w:ilvl w:val="0"/>
        </w:numPr>
      </w:pPr>
      <w:r>
        <w:t xml:space="preserve">Provide technical services/projects for customers (trial web pages and access portals)</w:t>
      </w:r>
    </w:p>
    <w:p>
      <w:pPr>
        <w:pStyle w:val="Compact"/>
        <w:numPr>
          <w:numId w:val="1001"/>
          <w:ilvl w:val="0"/>
        </w:numPr>
      </w:pPr>
      <w:r>
        <w:t xml:space="preserve">Work with the local Sales Managers to retain current customers via timely and proactive renewal procedures and implementation audits</w:t>
      </w:r>
    </w:p>
    <w:p>
      <w:pPr>
        <w:pStyle w:val="Compact"/>
        <w:numPr>
          <w:numId w:val="1001"/>
          <w:ilvl w:val="0"/>
        </w:numPr>
      </w:pPr>
      <w:r>
        <w:t xml:space="preserve">Maintain a close working relationship with the Global Product Specialist team</w:t>
      </w:r>
    </w:p>
    <w:p>
      <w:pPr>
        <w:pStyle w:val="Compact"/>
        <w:numPr>
          <w:numId w:val="1001"/>
          <w:ilvl w:val="0"/>
        </w:numPr>
      </w:pPr>
      <w:r>
        <w:t xml:space="preserve">Manage the information flow from customers and partners, ensuring that bugs and enhancements are communicated to all concerned and fixed appropriately</w:t>
      </w:r>
    </w:p>
    <w:p>
      <w:pPr>
        <w:pStyle w:val="Compact"/>
        <w:numPr>
          <w:numId w:val="1001"/>
          <w:ilvl w:val="0"/>
        </w:numPr>
      </w:pPr>
      <w:r>
        <w:t xml:space="preserve">Attend exhibitions to set up demonstration hardware and provide technical expertise</w:t>
      </w:r>
    </w:p>
    <w:p>
      <w:pPr>
        <w:pStyle w:val="Compact"/>
        <w:numPr>
          <w:numId w:val="1001"/>
          <w:ilvl w:val="0"/>
        </w:numPr>
      </w:pPr>
      <w:r>
        <w:t xml:space="preserve">Aid in the creation of demonstration resources for software products and client-focused services</w:t>
      </w:r>
    </w:p>
    <w:p>
      <w:pPr>
        <w:pStyle w:val="Compact"/>
        <w:numPr>
          <w:numId w:val="1001"/>
          <w:ilvl w:val="0"/>
        </w:numPr>
      </w:pPr>
      <w:r>
        <w:t xml:space="preserve">Provide product training for customers including planning, managing and running training courses for a wider range of user types (both internal and external)</w:t>
      </w:r>
    </w:p>
    <w:p>
      <w:pPr>
        <w:pStyle w:val="Compact"/>
        <w:numPr>
          <w:numId w:val="1001"/>
          <w:ilvl w:val="0"/>
        </w:numPr>
      </w:pPr>
      <w:r>
        <w:t xml:space="preserve">Produce training documents and aids which describe and illustrate databases, products, features that can be used for customers or employees</w:t>
      </w:r>
    </w:p>
    <w:p>
      <w:pPr>
        <w:pStyle w:val="Heading2"/>
      </w:pPr>
      <w:bookmarkStart w:id="23" w:name="qualifications-for-customer-consultant"/>
      <w:r>
        <w:t xml:space="preserve">Qualifications for customer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must have a high school diploma or equivalent GED</w:t>
      </w:r>
    </w:p>
    <w:p>
      <w:pPr>
        <w:pStyle w:val="Compact"/>
        <w:numPr>
          <w:numId w:val="1002"/>
          <w:ilvl w:val="0"/>
        </w:numPr>
      </w:pPr>
      <w:r>
        <w:t xml:space="preserve">Applicants must attach a resume</w:t>
      </w:r>
    </w:p>
    <w:p>
      <w:pPr>
        <w:pStyle w:val="Compact"/>
        <w:numPr>
          <w:numId w:val="1002"/>
          <w:ilvl w:val="0"/>
        </w:numPr>
      </w:pPr>
      <w:r>
        <w:t xml:space="preserve">Branch experience is a strong asset</w:t>
      </w:r>
    </w:p>
    <w:p>
      <w:pPr>
        <w:pStyle w:val="Compact"/>
        <w:numPr>
          <w:numId w:val="1002"/>
          <w:ilvl w:val="0"/>
        </w:numPr>
      </w:pPr>
      <w:r>
        <w:t xml:space="preserve">Ability to make independent decisions in a fast paced, high volume environment</w:t>
      </w:r>
    </w:p>
    <w:p>
      <w:pPr>
        <w:pStyle w:val="Compact"/>
        <w:numPr>
          <w:numId w:val="1002"/>
          <w:ilvl w:val="0"/>
        </w:numPr>
      </w:pPr>
      <w:r>
        <w:t xml:space="preserve">Basic knowledge of branch regulations, policies, procedures, operations and functions</w:t>
      </w:r>
    </w:p>
    <w:p>
      <w:pPr>
        <w:pStyle w:val="Compact"/>
        <w:numPr>
          <w:numId w:val="1002"/>
          <w:ilvl w:val="0"/>
        </w:numPr>
      </w:pPr>
      <w:r>
        <w:t xml:space="preserve">Basic knowledge of Bank's cash management products and services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2021-10-28T13:33:56Z</dcterms:created>
  <dcterms:modified xsi:type="dcterms:W3CDTF">2021-10-28T13:33:56Z</dcterms:modified>
</cp:coreProperties>
</file>