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https://www.velvetjobs.com/job-descriptions/customer-business-manager</w:t>
        </w:r>
      </w:hyperlink>
    </w:p>
    <w:p>
      <w:pPr>
        <w:pStyle w:val="Heading1"/>
      </w:pPr>
      <w:bookmarkStart w:id="21" w:name="example-of-customer-business-manager-job-description"/>
      <w:r>
        <w:t xml:space="preserve">Example of Customer Business Manager Job Description</w:t>
      </w:r>
      <w:bookmarkEnd w:id="21"/>
    </w:p>
    <w:p>
      <w:pPr>
        <w:pStyle w:val="Compact"/>
      </w:pPr>
      <w:r>
        <w:t xml:space="preserve">Our company is growing rapidly and is hiring for a customer business manager. To join our growing team, please review the list of responsibilities and qualifications.</w:t>
      </w:r>
    </w:p>
    <w:p>
      <w:pPr>
        <w:pStyle w:val="Heading2"/>
      </w:pPr>
      <w:bookmarkStart w:id="22" w:name="responsibilities-for-customer-business-manager"/>
      <w:r>
        <w:t xml:space="preserve">Responsibilities for customer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leverages various communication channels, including one-on-one and skip level meetings, new hire class leadership interactions and focus groups to foster two-way communication</w:t>
      </w:r>
    </w:p>
    <w:p>
      <w:pPr>
        <w:pStyle w:val="Compact"/>
        <w:numPr>
          <w:numId w:val="1001"/>
          <w:ilvl w:val="0"/>
        </w:numPr>
      </w:pPr>
      <w:r>
        <w:t xml:space="preserve">May participate in cross-functional project teams that ultimately improve the member experience</w:t>
      </w:r>
    </w:p>
    <w:p>
      <w:pPr>
        <w:pStyle w:val="Compact"/>
        <w:numPr>
          <w:numId w:val="1001"/>
          <w:ilvl w:val="0"/>
        </w:numPr>
      </w:pPr>
      <w:r>
        <w:t xml:space="preserve">Work with Country manager for EDM, EDM promotion</w:t>
      </w:r>
    </w:p>
    <w:p>
      <w:pPr>
        <w:pStyle w:val="Compact"/>
        <w:numPr>
          <w:numId w:val="1001"/>
          <w:ilvl w:val="0"/>
        </w:numPr>
      </w:pPr>
      <w:r>
        <w:t xml:space="preserve">Database management (to ensure databases are profiled, up to date and continuous refresh of databases)-Database Reporting</w:t>
      </w:r>
    </w:p>
    <w:p>
      <w:pPr>
        <w:pStyle w:val="Compact"/>
        <w:numPr>
          <w:numId w:val="1001"/>
          <w:ilvl w:val="0"/>
        </w:numPr>
      </w:pPr>
      <w:r>
        <w:t xml:space="preserve">Work and manage Agency on programs</w:t>
      </w:r>
    </w:p>
    <w:p>
      <w:pPr>
        <w:pStyle w:val="Compact"/>
        <w:numPr>
          <w:numId w:val="1001"/>
          <w:ilvl w:val="0"/>
        </w:numPr>
      </w:pPr>
      <w:r>
        <w:t xml:space="preserve">Manage unmanaged channel partner to drive funnels for growth</w:t>
      </w:r>
    </w:p>
    <w:p>
      <w:pPr>
        <w:pStyle w:val="Compact"/>
        <w:numPr>
          <w:numId w:val="1001"/>
          <w:ilvl w:val="0"/>
        </w:numPr>
      </w:pPr>
      <w:r>
        <w:t xml:space="preserve">Understanding the contract terms and conditions and Customer expectations at a detailed level and taking ownership for outcomes</w:t>
      </w:r>
    </w:p>
    <w:p>
      <w:pPr>
        <w:pStyle w:val="Compact"/>
        <w:numPr>
          <w:numId w:val="1001"/>
          <w:ilvl w:val="0"/>
        </w:numPr>
      </w:pPr>
      <w:r>
        <w:t xml:space="preserve">Reviewing and proactively establishing required procedures and training personnel to consistently meet and exceed the performance expectations of the Customer in the most safe and cost-effective manner</w:t>
      </w:r>
    </w:p>
    <w:p>
      <w:pPr>
        <w:pStyle w:val="Compact"/>
        <w:numPr>
          <w:numId w:val="1001"/>
          <w:ilvl w:val="0"/>
        </w:numPr>
      </w:pPr>
      <w:r>
        <w:t xml:space="preserve">Manages, directs and schedules day-to-day and long-range activities to ensure that all contract requirements and procedures of the site Supervision and Staff are being properly implemented</w:t>
      </w:r>
    </w:p>
    <w:p>
      <w:pPr>
        <w:pStyle w:val="Compact"/>
        <w:numPr>
          <w:numId w:val="1001"/>
          <w:ilvl w:val="0"/>
        </w:numPr>
      </w:pPr>
      <w:r>
        <w:t xml:space="preserve">Manages supervisors including hiring, promotions, recognition, discipline, and performance management</w:t>
      </w:r>
    </w:p>
    <w:p>
      <w:pPr>
        <w:pStyle w:val="Heading2"/>
      </w:pPr>
      <w:bookmarkStart w:id="23" w:name="qualifications-for-customer-business-manager"/>
      <w:r>
        <w:t xml:space="preserve">Qualifications for customer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Sales/business development background</w:t>
      </w:r>
    </w:p>
    <w:p>
      <w:pPr>
        <w:pStyle w:val="Compact"/>
        <w:numPr>
          <w:numId w:val="1002"/>
          <w:ilvl w:val="0"/>
        </w:numPr>
      </w:pPr>
      <w:r>
        <w:t xml:space="preserve">Aerospace background, technical components</w:t>
      </w:r>
    </w:p>
    <w:p>
      <w:pPr>
        <w:pStyle w:val="Compact"/>
        <w:numPr>
          <w:numId w:val="1002"/>
          <w:ilvl w:val="0"/>
        </w:numPr>
      </w:pPr>
      <w:r>
        <w:t xml:space="preserve">Aerospace component mfg background</w:t>
      </w:r>
    </w:p>
    <w:p>
      <w:pPr>
        <w:pStyle w:val="Compact"/>
        <w:numPr>
          <w:numId w:val="1002"/>
          <w:ilvl w:val="0"/>
        </w:numPr>
      </w:pPr>
      <w:r>
        <w:t xml:space="preserve">Selling to aircraft OEM’s, commercial, DOD</w:t>
      </w:r>
    </w:p>
    <w:p>
      <w:pPr>
        <w:pStyle w:val="Compact"/>
        <w:numPr>
          <w:numId w:val="1002"/>
          <w:ilvl w:val="0"/>
        </w:numPr>
      </w:pPr>
      <w:r>
        <w:t xml:space="preserve">Excel - Graphs, tables, basic formulas (SUM, AVERAGE, )Data entry</w:t>
      </w:r>
    </w:p>
    <w:p>
      <w:pPr>
        <w:pStyle w:val="Compact"/>
        <w:numPr>
          <w:numId w:val="1002"/>
          <w:ilvl w:val="0"/>
        </w:numPr>
      </w:pPr>
      <w:r>
        <w:t xml:space="preserve">Manages and closes renewals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2021-10-28T13:14:22Z</dcterms:created>
  <dcterms:modified xsi:type="dcterms:W3CDTF">2021-10-28T13:14:22Z</dcterms:modified>
</cp:coreProperties>
</file>