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https://www.velvetjobs.com/job-descriptions/currency</w:t>
        </w:r>
      </w:hyperlink>
    </w:p>
    <w:p>
      <w:pPr>
        <w:pStyle w:val="Heading1"/>
      </w:pPr>
      <w:bookmarkStart w:id="21" w:name="example-of-currency-job-description"/>
      <w:r>
        <w:t xml:space="preserve">Example of Currency Job Description</w:t>
      </w:r>
      <w:bookmarkEnd w:id="21"/>
    </w:p>
    <w:p>
      <w:pPr>
        <w:pStyle w:val="Compact"/>
      </w:pPr>
      <w:r>
        <w:t xml:space="preserve">Our company is growing rapidly and is looking for a currency. If you are looking for an exciting place to work, please take a look at the list of qualifications below.</w:t>
      </w:r>
    </w:p>
    <w:p>
      <w:pPr>
        <w:pStyle w:val="Heading2"/>
      </w:pPr>
      <w:bookmarkStart w:id="22" w:name="responsibilities-for-currency"/>
      <w:r>
        <w:t xml:space="preserve">Responsibilities for currency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Has working knowledge of Real Estate loans, either term or construction</w:t>
      </w:r>
    </w:p>
    <w:p>
      <w:pPr>
        <w:pStyle w:val="Compact"/>
        <w:numPr>
          <w:numId w:val="1001"/>
          <w:ilvl w:val="0"/>
        </w:numPr>
      </w:pPr>
      <w:r>
        <w:t xml:space="preserve">Participates in various focus groups of the bank, as needed</w:t>
      </w:r>
    </w:p>
    <w:p>
      <w:pPr>
        <w:pStyle w:val="Compact"/>
        <w:numPr>
          <w:numId w:val="1001"/>
          <w:ilvl w:val="0"/>
        </w:numPr>
      </w:pPr>
      <w:r>
        <w:t xml:space="preserve">Resolve on-going issues/queries both internal and external to JPM</w:t>
      </w:r>
    </w:p>
    <w:p>
      <w:pPr>
        <w:pStyle w:val="Compact"/>
        <w:numPr>
          <w:numId w:val="1001"/>
          <w:ilvl w:val="0"/>
        </w:numPr>
      </w:pPr>
      <w:r>
        <w:t xml:space="preserve">Log and respond to client requests/change management</w:t>
      </w:r>
    </w:p>
    <w:p>
      <w:pPr>
        <w:pStyle w:val="Compact"/>
        <w:numPr>
          <w:numId w:val="1001"/>
          <w:ilvl w:val="0"/>
        </w:numPr>
      </w:pPr>
      <w:r>
        <w:t xml:space="preserve">Support the team with adhoc projects</w:t>
      </w:r>
    </w:p>
    <w:p>
      <w:pPr>
        <w:pStyle w:val="Compact"/>
        <w:numPr>
          <w:numId w:val="1001"/>
          <w:ilvl w:val="0"/>
        </w:numPr>
      </w:pPr>
      <w:r>
        <w:t xml:space="preserve">Review of static data and maintenance</w:t>
      </w:r>
    </w:p>
    <w:p>
      <w:pPr>
        <w:pStyle w:val="Compact"/>
        <w:numPr>
          <w:numId w:val="1001"/>
          <w:ilvl w:val="0"/>
        </w:numPr>
      </w:pPr>
      <w:r>
        <w:t xml:space="preserve">Provide exceptional client service by building strong relationships with global Traders and sales person, internal teams, counterparties and regulators</w:t>
      </w:r>
    </w:p>
    <w:p>
      <w:pPr>
        <w:pStyle w:val="Compact"/>
        <w:numPr>
          <w:numId w:val="1001"/>
          <w:ilvl w:val="0"/>
        </w:numPr>
      </w:pPr>
      <w:r>
        <w:t xml:space="preserve">Serve as first point of contact between local clients and the rest of the firm</w:t>
      </w:r>
    </w:p>
    <w:p>
      <w:pPr>
        <w:pStyle w:val="Compact"/>
        <w:numPr>
          <w:numId w:val="1001"/>
          <w:ilvl w:val="0"/>
        </w:numPr>
      </w:pPr>
      <w:r>
        <w:t xml:space="preserve">Work closely with Trading and Sales to ensure trades are captured accurately and capture any possible trade flow exceptions</w:t>
      </w:r>
    </w:p>
    <w:p>
      <w:pPr>
        <w:pStyle w:val="Compact"/>
        <w:numPr>
          <w:numId w:val="1001"/>
          <w:ilvl w:val="0"/>
        </w:numPr>
      </w:pPr>
      <w:r>
        <w:t xml:space="preserve">Responsible for daily Regulatory Reporting to local authorities, highlighting any difficulties and resolving any discrepancies</w:t>
      </w:r>
    </w:p>
    <w:p>
      <w:pPr>
        <w:pStyle w:val="Heading2"/>
      </w:pPr>
      <w:bookmarkStart w:id="23" w:name="qualifications-for-currency"/>
      <w:r>
        <w:t xml:space="preserve">Qualifications for currency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independently, under strict time deadlines, with attention to detail and accuracy</w:t>
      </w:r>
    </w:p>
    <w:p>
      <w:pPr>
        <w:pStyle w:val="Compact"/>
        <w:numPr>
          <w:numId w:val="1002"/>
          <w:ilvl w:val="0"/>
        </w:numPr>
      </w:pPr>
      <w:r>
        <w:t xml:space="preserve">Self starter – must be organized and able to prioritize work and multi-task responsibilities</w:t>
      </w:r>
    </w:p>
    <w:p>
      <w:pPr>
        <w:pStyle w:val="Compact"/>
        <w:numPr>
          <w:numId w:val="1002"/>
          <w:ilvl w:val="0"/>
        </w:numPr>
      </w:pPr>
      <w:r>
        <w:t xml:space="preserve">Well-developed work ethic and ability to work non-standard hours</w:t>
      </w:r>
    </w:p>
    <w:p>
      <w:pPr>
        <w:pStyle w:val="Compact"/>
        <w:numPr>
          <w:numId w:val="1002"/>
          <w:ilvl w:val="0"/>
        </w:numPr>
      </w:pPr>
      <w:r>
        <w:t xml:space="preserve">Working directly with Traders and other Strats within the FX and Emerging Markets product areas</w:t>
      </w:r>
    </w:p>
    <w:p>
      <w:pPr>
        <w:pStyle w:val="Compact"/>
        <w:numPr>
          <w:numId w:val="1002"/>
          <w:ilvl w:val="0"/>
        </w:numPr>
      </w:pPr>
      <w:r>
        <w:t xml:space="preserve">Working to create analytical tools, structure and model transactions, and improve risk management</w:t>
      </w:r>
    </w:p>
    <w:p>
      <w:pPr>
        <w:pStyle w:val="Compact"/>
        <w:numPr>
          <w:numId w:val="1002"/>
          <w:ilvl w:val="0"/>
        </w:numPr>
      </w:pPr>
      <w:r>
        <w:t xml:space="preserve">Development of our electronic trading platform for spot &amp; fwds options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rrenc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rrenc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2021-10-28T13:22:41Z</dcterms:created>
  <dcterms:modified xsi:type="dcterms:W3CDTF">2021-10-28T13:22:41Z</dcterms:modified>
</cp:coreProperties>
</file>