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https://www.velvetjobs.com/job-descriptions/crm-lead</w:t>
        </w:r>
      </w:hyperlink>
    </w:p>
    <w:p>
      <w:pPr>
        <w:pStyle w:val="Heading1"/>
      </w:pPr>
      <w:bookmarkStart w:id="21" w:name="example-of-crm-lead-job-description"/>
      <w:r>
        <w:t xml:space="preserve">Example of CRM Lead Job Description</w:t>
      </w:r>
      <w:bookmarkEnd w:id="21"/>
    </w:p>
    <w:p>
      <w:pPr>
        <w:pStyle w:val="Compact"/>
      </w:pPr>
      <w:r>
        <w:t xml:space="preserve">Our company is looking for a CRM lead. Thank you in advance for taking a look at the list of responsibilities and qualifications. We look forward to reviewing your resume.</w:t>
      </w:r>
    </w:p>
    <w:p>
      <w:pPr>
        <w:pStyle w:val="Heading2"/>
      </w:pPr>
      <w:bookmarkStart w:id="22" w:name="responsibilities-for-crm-lead"/>
      <w:r>
        <w:t xml:space="preserve">Responsibilities for CRM lead</w:t>
      </w:r>
      <w:bookmarkEnd w:id="22"/>
    </w:p>
    <w:p>
      <w:pPr>
        <w:pStyle w:val="Compact"/>
        <w:numPr>
          <w:numId w:val="1001"/>
          <w:ilvl w:val="0"/>
        </w:numPr>
      </w:pPr>
      <w:r>
        <w:t xml:space="preserve">Coordinate with other departments that use and/or interface with CRM to included (IT, Finance, Sales, &amp; Marketing)</w:t>
      </w:r>
    </w:p>
    <w:p>
      <w:pPr>
        <w:pStyle w:val="Compact"/>
        <w:numPr>
          <w:numId w:val="1001"/>
          <w:ilvl w:val="0"/>
        </w:numPr>
      </w:pPr>
      <w:r>
        <w:t xml:space="preserve">Proactively communicate changes to CRM procedures or reporting, including producing documentation of approved (Standard Operational Procedures - SOP) and training materials</w:t>
      </w:r>
    </w:p>
    <w:p>
      <w:pPr>
        <w:pStyle w:val="Compact"/>
        <w:numPr>
          <w:numId w:val="1001"/>
          <w:ilvl w:val="0"/>
        </w:numPr>
      </w:pPr>
      <w:r>
        <w:t xml:space="preserve">Lead a team of Veeva/Salesforce.com architects in designing, developing and deploying Veeva/Salesforce.com solutions and applying delivery best practices</w:t>
      </w:r>
    </w:p>
    <w:p>
      <w:pPr>
        <w:pStyle w:val="Compact"/>
        <w:numPr>
          <w:numId w:val="1001"/>
          <w:ilvl w:val="0"/>
        </w:numPr>
      </w:pPr>
      <w:r>
        <w:t xml:space="preserve">Demonstrate a customer centric approach by developing deep relationships with key business and IT colleagues across all supported functions leveraging opportunities to understand our customers and how technologies can be leveraged to better engage them directly</w:t>
      </w:r>
    </w:p>
    <w:p>
      <w:pPr>
        <w:pStyle w:val="Compact"/>
        <w:numPr>
          <w:numId w:val="1001"/>
          <w:ilvl w:val="0"/>
        </w:numPr>
      </w:pPr>
      <w:r>
        <w:t xml:space="preserve">Maintain a high level of transparency and communication across business stakeholder groups and within IT</w:t>
      </w:r>
    </w:p>
    <w:p>
      <w:pPr>
        <w:pStyle w:val="Compact"/>
        <w:numPr>
          <w:numId w:val="1001"/>
          <w:ilvl w:val="0"/>
        </w:numPr>
      </w:pPr>
      <w:r>
        <w:t xml:space="preserve">Influencing plans in a way that allows the organization to succeed while incorporating the operational realities of supporting functions, including IT</w:t>
      </w:r>
    </w:p>
    <w:p>
      <w:pPr>
        <w:pStyle w:val="Compact"/>
        <w:numPr>
          <w:numId w:val="1001"/>
          <w:ilvl w:val="0"/>
        </w:numPr>
      </w:pPr>
      <w:r>
        <w:t xml:space="preserve">Contributing to an IT function that translates the portfolio into actionable projects, budgets, staff and delivery plans, and ultimately, supported capabilities</w:t>
      </w:r>
    </w:p>
    <w:p>
      <w:pPr>
        <w:pStyle w:val="Compact"/>
        <w:numPr>
          <w:numId w:val="1001"/>
          <w:ilvl w:val="0"/>
        </w:numPr>
      </w:pPr>
      <w:r>
        <w:t xml:space="preserve">Managing budget and deliverables</w:t>
      </w:r>
    </w:p>
    <w:p>
      <w:pPr>
        <w:pStyle w:val="Compact"/>
        <w:numPr>
          <w:numId w:val="1001"/>
          <w:ilvl w:val="0"/>
        </w:numPr>
      </w:pPr>
      <w:r>
        <w:t xml:space="preserve">Sharing accountability for successful deployment of IT projects, including playing an active role in ensuring the functional leads and business understand how to harness their technology for better business outcomes</w:t>
      </w:r>
    </w:p>
    <w:p>
      <w:pPr>
        <w:pStyle w:val="Compact"/>
        <w:numPr>
          <w:numId w:val="1001"/>
          <w:ilvl w:val="0"/>
        </w:numPr>
      </w:pPr>
      <w:r>
        <w:t xml:space="preserve">Establishing yourself as a trusted leader, confident in representing IT on global teams and contributing to their overall success, both on current requirements and anticipation of future needs</w:t>
      </w:r>
    </w:p>
    <w:p>
      <w:pPr>
        <w:pStyle w:val="Heading2"/>
      </w:pPr>
      <w:bookmarkStart w:id="23" w:name="qualifications-for-crm-lead"/>
      <w:r>
        <w:t xml:space="preserve">Qualifications for CRM lead</w:t>
      </w:r>
      <w:bookmarkEnd w:id="23"/>
    </w:p>
    <w:p>
      <w:pPr>
        <w:pStyle w:val="Compact"/>
        <w:numPr>
          <w:numId w:val="1002"/>
          <w:ilvl w:val="0"/>
        </w:numPr>
      </w:pPr>
      <w:r>
        <w:t xml:space="preserve">An advanced medical, technical, or business degree</w:t>
      </w:r>
    </w:p>
    <w:p>
      <w:pPr>
        <w:pStyle w:val="Compact"/>
        <w:numPr>
          <w:numId w:val="1002"/>
          <w:ilvl w:val="0"/>
        </w:numPr>
      </w:pPr>
      <w:r>
        <w:t xml:space="preserve">Excellent quantitative background, including ability to undertake relevant statistical analysis that supports the analysis of data to better understand market dynamics and provide insights into product performance and marketing strategy</w:t>
      </w:r>
    </w:p>
    <w:p>
      <w:pPr>
        <w:pStyle w:val="Compact"/>
        <w:numPr>
          <w:numId w:val="1002"/>
          <w:ilvl w:val="0"/>
        </w:numPr>
      </w:pPr>
      <w:r>
        <w:t xml:space="preserve">The role will have significant interaction across the business, providing visibility to senior managers, country heads and sales teams</w:t>
      </w:r>
    </w:p>
    <w:p>
      <w:pPr>
        <w:pStyle w:val="Compact"/>
        <w:numPr>
          <w:numId w:val="1002"/>
          <w:ilvl w:val="0"/>
        </w:numPr>
      </w:pPr>
      <w:r>
        <w:t xml:space="preserve">Excellent opportunity to build a comprehensive understanding of the European Asset Management business</w:t>
      </w:r>
    </w:p>
    <w:p>
      <w:pPr>
        <w:pStyle w:val="Compact"/>
        <w:numPr>
          <w:numId w:val="1002"/>
          <w:ilvl w:val="0"/>
        </w:numPr>
      </w:pPr>
      <w:r>
        <w:t xml:space="preserve">A tenacious problem solver - taking ownership of issues, using initiative and driving their resolution through to conclusion</w:t>
      </w:r>
    </w:p>
    <w:p>
      <w:pPr>
        <w:pStyle w:val="Compact"/>
        <w:numPr>
          <w:numId w:val="1002"/>
          <w:ilvl w:val="0"/>
        </w:numPr>
      </w:pPr>
      <w:r>
        <w:t xml:space="preserve">MS Excel, able to combine and manipulate complex data 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2021-10-28T13:25:13Z</dcterms:created>
  <dcterms:modified xsi:type="dcterms:W3CDTF">2021-10-28T13:25:13Z</dcterms:modified>
</cp:coreProperties>
</file>