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https://www.velvetjobs.com/job-descriptions/credit-support</w:t>
        </w:r>
      </w:hyperlink>
    </w:p>
    <w:p>
      <w:pPr>
        <w:pStyle w:val="Heading1"/>
      </w:pPr>
      <w:bookmarkStart w:id="21" w:name="example-of-credit-support-job-description"/>
      <w:r>
        <w:t xml:space="preserve">Example of Credit Support Job Description</w:t>
      </w:r>
      <w:bookmarkEnd w:id="21"/>
    </w:p>
    <w:p>
      <w:pPr>
        <w:pStyle w:val="Compact"/>
      </w:pPr>
      <w:r>
        <w:t xml:space="preserve">Our company is growing rapidly and is searching for experienced candidates for the position of credit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support"/>
      <w:r>
        <w:t xml:space="preserve">Responsibilities for credit support</w:t>
      </w:r>
      <w:bookmarkEnd w:id="22"/>
    </w:p>
    <w:p>
      <w:pPr>
        <w:pStyle w:val="Compact"/>
        <w:numPr>
          <w:numId w:val="1001"/>
          <w:ilvl w:val="0"/>
        </w:numPr>
      </w:pPr>
      <w:r>
        <w:t xml:space="preserve">Provide sound credit counseling to sales and service partners on all client issues</w:t>
      </w:r>
    </w:p>
    <w:p>
      <w:pPr>
        <w:pStyle w:val="Compact"/>
        <w:numPr>
          <w:numId w:val="1001"/>
          <w:ilvl w:val="0"/>
        </w:numPr>
      </w:pPr>
      <w:r>
        <w:t xml:space="preserve">Take ownership of client concerns and be accountable as first point of contact</w:t>
      </w:r>
    </w:p>
    <w:p>
      <w:pPr>
        <w:pStyle w:val="Compact"/>
        <w:numPr>
          <w:numId w:val="1001"/>
          <w:ilvl w:val="0"/>
        </w:numPr>
      </w:pPr>
      <w:r>
        <w:t xml:space="preserve">Make recommendations for value added enhancements to service/operational efficiency</w:t>
      </w:r>
    </w:p>
    <w:p>
      <w:pPr>
        <w:pStyle w:val="Compact"/>
        <w:numPr>
          <w:numId w:val="1001"/>
          <w:ilvl w:val="0"/>
        </w:numPr>
      </w:pPr>
      <w:r>
        <w:t xml:space="preserve">Proactively identify solutions to recurring errors and service gaps and recommend process efficiency and effectiveness enhancements</w:t>
      </w:r>
    </w:p>
    <w:p>
      <w:pPr>
        <w:pStyle w:val="Compact"/>
        <w:numPr>
          <w:numId w:val="1001"/>
          <w:ilvl w:val="0"/>
        </w:numPr>
      </w:pPr>
      <w:r>
        <w:t xml:space="preserve">Support revenue growth by reducing revenue leakage and focusing on opportunity spotting initiatives</w:t>
      </w:r>
    </w:p>
    <w:p>
      <w:pPr>
        <w:pStyle w:val="Compact"/>
        <w:numPr>
          <w:numId w:val="1001"/>
          <w:ilvl w:val="0"/>
        </w:numPr>
      </w:pPr>
      <w:r>
        <w:t xml:space="preserve">Ensure all authorities for the role are adhered to, reviewed and understood</w:t>
      </w:r>
    </w:p>
    <w:p>
      <w:pPr>
        <w:pStyle w:val="Compact"/>
        <w:numPr>
          <w:numId w:val="1001"/>
          <w:ilvl w:val="0"/>
        </w:numPr>
      </w:pPr>
      <w:r>
        <w:t xml:space="preserve">Apply managerial excellence to drive results, enable high performance, strengthen partnerships and lead change</w:t>
      </w:r>
    </w:p>
    <w:p>
      <w:pPr>
        <w:pStyle w:val="Compact"/>
        <w:numPr>
          <w:numId w:val="1001"/>
          <w:ilvl w:val="0"/>
        </w:numPr>
      </w:pPr>
      <w:r>
        <w:t xml:space="preserve">Maintain records and ensure data integrity and delivery of Client Service Commitments (CSCs)</w:t>
      </w:r>
    </w:p>
    <w:p>
      <w:pPr>
        <w:pStyle w:val="Compact"/>
        <w:numPr>
          <w:numId w:val="1001"/>
          <w:ilvl w:val="0"/>
        </w:numPr>
      </w:pPr>
      <w:r>
        <w:t xml:space="preserve">Lead initiatives to improve the client experience and champion the importance of having the client at “top of mind”</w:t>
      </w:r>
    </w:p>
    <w:p>
      <w:pPr>
        <w:pStyle w:val="Compact"/>
        <w:numPr>
          <w:numId w:val="1001"/>
          <w:ilvl w:val="0"/>
        </w:numPr>
      </w:pPr>
      <w:r>
        <w:t xml:space="preserve">Address client escalations to identify trends and find effective solutions</w:t>
      </w:r>
    </w:p>
    <w:p>
      <w:pPr>
        <w:pStyle w:val="Heading2"/>
      </w:pPr>
      <w:bookmarkStart w:id="23" w:name="qualifications-for-credit-support"/>
      <w:r>
        <w:t xml:space="preserve">Qualifications for credit support</w:t>
      </w:r>
      <w:bookmarkEnd w:id="23"/>
    </w:p>
    <w:p>
      <w:pPr>
        <w:pStyle w:val="Compact"/>
        <w:numPr>
          <w:numId w:val="1002"/>
          <w:ilvl w:val="0"/>
        </w:numPr>
      </w:pPr>
      <w:r>
        <w:t xml:space="preserve">Credit knowledge/experience considered an asset</w:t>
      </w:r>
    </w:p>
    <w:p>
      <w:pPr>
        <w:pStyle w:val="Compact"/>
        <w:numPr>
          <w:numId w:val="1002"/>
          <w:ilvl w:val="0"/>
        </w:numPr>
      </w:pPr>
      <w:r>
        <w:t xml:space="preserve">4-year degree, Accounting or Finance is preferable</w:t>
      </w:r>
    </w:p>
    <w:p>
      <w:pPr>
        <w:pStyle w:val="Compact"/>
        <w:numPr>
          <w:numId w:val="1002"/>
          <w:ilvl w:val="0"/>
        </w:numPr>
      </w:pPr>
      <w:r>
        <w:t xml:space="preserve">2-4 years of computer and MS Excel experience</w:t>
      </w:r>
    </w:p>
    <w:p>
      <w:pPr>
        <w:pStyle w:val="Compact"/>
        <w:numPr>
          <w:numId w:val="1002"/>
          <w:ilvl w:val="0"/>
        </w:numPr>
      </w:pPr>
      <w:r>
        <w:t xml:space="preserve">Experience with an ERP financial system</w:t>
      </w:r>
    </w:p>
    <w:p>
      <w:pPr>
        <w:pStyle w:val="Compact"/>
        <w:numPr>
          <w:numId w:val="1002"/>
          <w:ilvl w:val="0"/>
        </w:numPr>
      </w:pPr>
      <w:r>
        <w:t xml:space="preserve">Contract review and analysis experience</w:t>
      </w:r>
    </w:p>
    <w:p>
      <w:pPr>
        <w:pStyle w:val="Compact"/>
        <w:numPr>
          <w:numId w:val="1002"/>
          <w:ilvl w:val="0"/>
        </w:numPr>
      </w:pPr>
      <w:r>
        <w:t xml:space="preserve">Process Review and Optimization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2021-10-28T13:12:32Z</dcterms:created>
  <dcterms:modified xsi:type="dcterms:W3CDTF">2021-10-28T13:12:32Z</dcterms:modified>
</cp:coreProperties>
</file>