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https://www.velvetjobs.com/job-descriptions/credit-portfolio-manager</w:t>
        </w:r>
      </w:hyperlink>
    </w:p>
    <w:p>
      <w:pPr>
        <w:pStyle w:val="Heading1"/>
      </w:pPr>
      <w:bookmarkStart w:id="21" w:name="example-of-credit-portfolio-manager-job-description"/>
      <w:r>
        <w:t xml:space="preserve">Example of Credit Portfolio Manager Job Description</w:t>
      </w:r>
      <w:bookmarkEnd w:id="21"/>
    </w:p>
    <w:p>
      <w:pPr>
        <w:pStyle w:val="Compact"/>
      </w:pPr>
      <w:r>
        <w:t xml:space="preserve">Our innovative and growing company is hiring for a credit portfolio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it-portfolio-manager"/>
      <w:r>
        <w:t xml:space="preserve">Responsibilities for credit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existing customers through relationship managers for ongoing credit review and maintenance of current portfolio</w:t>
      </w:r>
    </w:p>
    <w:p>
      <w:pPr>
        <w:pStyle w:val="Compact"/>
        <w:numPr>
          <w:numId w:val="1001"/>
          <w:ilvl w:val="0"/>
        </w:numPr>
      </w:pPr>
      <w:r>
        <w:t xml:space="preserve">Monitor existing portfolio for past dues, expired loans and other exceptions</w:t>
      </w:r>
    </w:p>
    <w:p>
      <w:pPr>
        <w:pStyle w:val="Compact"/>
        <w:numPr>
          <w:numId w:val="1001"/>
          <w:ilvl w:val="0"/>
        </w:numPr>
      </w:pPr>
      <w:r>
        <w:t xml:space="preserve">Attend and participate in loan approval discussions</w:t>
      </w:r>
    </w:p>
    <w:p>
      <w:pPr>
        <w:pStyle w:val="Compact"/>
        <w:numPr>
          <w:numId w:val="1001"/>
          <w:ilvl w:val="0"/>
        </w:numPr>
      </w:pPr>
      <w:r>
        <w:t xml:space="preserve">As a credit officer, review and deliver credit decisions on a specified aggregate exposure of new loan requests and renewals</w:t>
      </w:r>
    </w:p>
    <w:p>
      <w:pPr>
        <w:pStyle w:val="Compact"/>
        <w:numPr>
          <w:numId w:val="1001"/>
          <w:ilvl w:val="0"/>
        </w:numPr>
      </w:pPr>
      <w:r>
        <w:t xml:space="preserve">Ensure each loan and total portfolio is accurately risk rated in order to assess overall credit risk</w:t>
      </w:r>
    </w:p>
    <w:p>
      <w:pPr>
        <w:pStyle w:val="Compact"/>
        <w:numPr>
          <w:numId w:val="1001"/>
          <w:ilvl w:val="0"/>
        </w:numPr>
      </w:pPr>
      <w:r>
        <w:t xml:space="preserve">Identify problem loan situations and deterioration of credit quality within the portfolio and communicate findings to management in a timely manner</w:t>
      </w:r>
    </w:p>
    <w:p>
      <w:pPr>
        <w:pStyle w:val="Compact"/>
        <w:numPr>
          <w:numId w:val="1001"/>
          <w:ilvl w:val="0"/>
        </w:numPr>
      </w:pPr>
      <w:r>
        <w:t xml:space="preserve">Prepare and present special projects, reports and assignments as requested</w:t>
      </w:r>
    </w:p>
    <w:p>
      <w:pPr>
        <w:pStyle w:val="Compact"/>
        <w:numPr>
          <w:numId w:val="1001"/>
          <w:ilvl w:val="0"/>
        </w:numPr>
      </w:pPr>
      <w:r>
        <w:t xml:space="preserve">Provide high quality customer service assist business banking officers in cultivating new relationships</w:t>
      </w:r>
    </w:p>
    <w:p>
      <w:pPr>
        <w:pStyle w:val="Compact"/>
        <w:numPr>
          <w:numId w:val="1001"/>
          <w:ilvl w:val="0"/>
        </w:numPr>
      </w:pPr>
      <w:r>
        <w:t xml:space="preserve">Ensure complete and accurate compliance with legislation and regulations</w:t>
      </w:r>
    </w:p>
    <w:p>
      <w:pPr>
        <w:pStyle w:val="Compact"/>
        <w:numPr>
          <w:numId w:val="1001"/>
          <w:ilvl w:val="0"/>
        </w:numPr>
      </w:pPr>
      <w:r>
        <w:t xml:space="preserve">Identify cross-sell opportunities and recommend products</w:t>
      </w:r>
    </w:p>
    <w:p>
      <w:pPr>
        <w:pStyle w:val="Heading2"/>
      </w:pPr>
      <w:bookmarkStart w:id="23" w:name="qualifications-for-credit-portfolio-manager"/>
      <w:r>
        <w:t xml:space="preserve">Qualifications for credit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Client Portfolio Manager’s role is to know the portfolios they represent as if they were the Alpha Portfolio Manager</w:t>
      </w:r>
    </w:p>
    <w:p>
      <w:pPr>
        <w:pStyle w:val="Compact"/>
        <w:numPr>
          <w:numId w:val="1002"/>
          <w:ilvl w:val="0"/>
        </w:numPr>
      </w:pPr>
      <w:r>
        <w:t xml:space="preserve">Degree, preferably in Finance, Economics or related subjects</w:t>
      </w:r>
    </w:p>
    <w:p>
      <w:pPr>
        <w:pStyle w:val="Compact"/>
        <w:numPr>
          <w:numId w:val="1002"/>
          <w:ilvl w:val="0"/>
        </w:numPr>
      </w:pPr>
      <w:r>
        <w:t xml:space="preserve">CFA level 2 or equivalent preferred</w:t>
      </w:r>
    </w:p>
    <w:p>
      <w:pPr>
        <w:pStyle w:val="Compact"/>
        <w:numPr>
          <w:numId w:val="1002"/>
          <w:ilvl w:val="0"/>
        </w:numPr>
      </w:pPr>
      <w:r>
        <w:t xml:space="preserve">Demonstrated track record in operating in large and complex organisations and across regional borders</w:t>
      </w:r>
    </w:p>
    <w:p>
      <w:pPr>
        <w:pStyle w:val="Compact"/>
        <w:numPr>
          <w:numId w:val="1002"/>
          <w:ilvl w:val="0"/>
        </w:numPr>
      </w:pPr>
      <w:r>
        <w:t xml:space="preserve">Developed interpersonal, presentation skills and ability to deal with clients and colleagues at all levels</w:t>
      </w:r>
    </w:p>
    <w:p>
      <w:pPr>
        <w:pStyle w:val="Compact"/>
        <w:numPr>
          <w:numId w:val="1002"/>
          <w:ilvl w:val="0"/>
        </w:numPr>
      </w:pPr>
      <w:r>
        <w:t xml:space="preserve">Ability to act as a fiduciary, with strong work ethic and positive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2021-10-28T13:22:10Z</dcterms:created>
  <dcterms:modified xsi:type="dcterms:W3CDTF">2021-10-28T13:22:10Z</dcterms:modified>
</cp:coreProperties>
</file>