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https://www.velvetjobs.com/job-descriptions/credit-collections-analyst</w:t>
        </w:r>
      </w:hyperlink>
    </w:p>
    <w:p>
      <w:pPr>
        <w:pStyle w:val="Heading1"/>
      </w:pPr>
      <w:bookmarkStart w:id="21" w:name="example-of-credit-collections-analyst-job-description"/>
      <w:r>
        <w:t xml:space="preserve">Example of Credit &amp; Collections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credit &amp; collections analyst. To join our growing team, please review the list of responsibilities and qualifications.</w:t>
      </w:r>
    </w:p>
    <w:p>
      <w:pPr>
        <w:pStyle w:val="Heading2"/>
      </w:pPr>
      <w:bookmarkStart w:id="22" w:name="responsibilities-for-credit-collections-analyst"/>
      <w:r>
        <w:t xml:space="preserve">Responsibilities for credit &amp; collections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strong telephone skills to work with customers on their accounts, invoices and past due balances</w:t>
      </w:r>
    </w:p>
    <w:p>
      <w:pPr>
        <w:pStyle w:val="Compact"/>
        <w:numPr>
          <w:numId w:val="1001"/>
          <w:ilvl w:val="0"/>
        </w:numPr>
      </w:pPr>
      <w:r>
        <w:t xml:space="preserve">Must have passion for research and problem solving</w:t>
      </w:r>
    </w:p>
    <w:p>
      <w:pPr>
        <w:pStyle w:val="Compact"/>
        <w:numPr>
          <w:numId w:val="1001"/>
          <w:ilvl w:val="0"/>
        </w:numPr>
      </w:pPr>
      <w:r>
        <w:t xml:space="preserve">Responsible for the evaluation and management of credit worthiness and approval limits for new and existing customers</w:t>
      </w:r>
    </w:p>
    <w:p>
      <w:pPr>
        <w:pStyle w:val="Compact"/>
        <w:numPr>
          <w:numId w:val="1001"/>
          <w:ilvl w:val="0"/>
        </w:numPr>
      </w:pPr>
      <w:r>
        <w:t xml:space="preserve">Collection of open accounts receivable within area of responsibility to meet or exceed corporate goals and specified metrics</w:t>
      </w:r>
    </w:p>
    <w:p>
      <w:pPr>
        <w:pStyle w:val="Compact"/>
        <w:numPr>
          <w:numId w:val="1001"/>
          <w:ilvl w:val="0"/>
        </w:numPr>
      </w:pPr>
      <w:r>
        <w:t xml:space="preserve">Communicate regularly with company associates and customers in order to maintain AR status within specified terms</w:t>
      </w:r>
    </w:p>
    <w:p>
      <w:pPr>
        <w:pStyle w:val="Compact"/>
        <w:numPr>
          <w:numId w:val="1001"/>
          <w:ilvl w:val="0"/>
        </w:numPr>
      </w:pPr>
      <w:r>
        <w:t xml:space="preserve">Identify disputed invoices and short payments promptly and communicate to respective site associate for resolution</w:t>
      </w:r>
    </w:p>
    <w:p>
      <w:pPr>
        <w:pStyle w:val="Compact"/>
        <w:numPr>
          <w:numId w:val="1001"/>
          <w:ilvl w:val="0"/>
        </w:numPr>
      </w:pPr>
      <w:r>
        <w:t xml:space="preserve">Evaluate, recommend and communicate credit holds to company associates and customers when necessary</w:t>
      </w:r>
    </w:p>
    <w:p>
      <w:pPr>
        <w:pStyle w:val="Compact"/>
        <w:numPr>
          <w:numId w:val="1001"/>
          <w:ilvl w:val="0"/>
        </w:numPr>
      </w:pPr>
      <w:r>
        <w:t xml:space="preserve">Maintain account portfolio and manage to company expectations and metrics</w:t>
      </w:r>
    </w:p>
    <w:p>
      <w:pPr>
        <w:pStyle w:val="Compact"/>
        <w:numPr>
          <w:numId w:val="1001"/>
          <w:ilvl w:val="0"/>
        </w:numPr>
      </w:pPr>
      <w:r>
        <w:t xml:space="preserve">Ensure compliance with company Credit Management Policy &amp; Procedure audit requirements</w:t>
      </w:r>
    </w:p>
    <w:p>
      <w:pPr>
        <w:pStyle w:val="Compact"/>
        <w:numPr>
          <w:numId w:val="1001"/>
          <w:ilvl w:val="0"/>
        </w:numPr>
      </w:pPr>
      <w:r>
        <w:t xml:space="preserve">Provide support, direction &amp; training on international letters of credit to site associates as needed</w:t>
      </w:r>
    </w:p>
    <w:p>
      <w:pPr>
        <w:pStyle w:val="Heading2"/>
      </w:pPr>
      <w:bookmarkStart w:id="23" w:name="qualifications-for-credit-collections-analyst"/>
      <w:r>
        <w:t xml:space="preserve">Qualifications for credit &amp; collections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Mitigate credit risks by ongoing analysis of customer base, keeping up with industry trends, and preparing/reviewing client specific payment history reports</w:t>
      </w:r>
    </w:p>
    <w:p>
      <w:pPr>
        <w:pStyle w:val="Compact"/>
        <w:numPr>
          <w:numId w:val="1002"/>
          <w:ilvl w:val="0"/>
        </w:numPr>
      </w:pPr>
      <w:r>
        <w:t xml:space="preserve">Bachelors Degree Required (Business, Finance, Commerce)</w:t>
      </w:r>
    </w:p>
    <w:p>
      <w:pPr>
        <w:pStyle w:val="Compact"/>
        <w:numPr>
          <w:numId w:val="1002"/>
          <w:ilvl w:val="0"/>
        </w:numPr>
      </w:pPr>
      <w:r>
        <w:t xml:space="preserve">Work independently, decisively and timely</w:t>
      </w:r>
    </w:p>
    <w:p>
      <w:pPr>
        <w:pStyle w:val="Compact"/>
        <w:numPr>
          <w:numId w:val="1002"/>
          <w:ilvl w:val="0"/>
        </w:numPr>
      </w:pPr>
      <w:r>
        <w:t xml:space="preserve">Utilize quality tools/initiatives</w:t>
      </w:r>
    </w:p>
    <w:p>
      <w:pPr>
        <w:pStyle w:val="Compact"/>
        <w:numPr>
          <w:numId w:val="1002"/>
          <w:ilvl w:val="0"/>
        </w:numPr>
      </w:pPr>
      <w:r>
        <w:t xml:space="preserve">Effective and timely communication/interaction with different functional areas (Customers, Sales, Accounting, Supply Chain, Taxes, Business Units, Customer Care)</w:t>
      </w:r>
    </w:p>
    <w:p>
      <w:pPr>
        <w:pStyle w:val="Compact"/>
        <w:numPr>
          <w:numId w:val="1002"/>
          <w:ilvl w:val="0"/>
        </w:numPr>
      </w:pPr>
      <w:r>
        <w:t xml:space="preserve">Skills in process specific parts of standard ERP systems (desirable in SAP)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collec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collec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2021-10-28T13:35:28Z</dcterms:created>
  <dcterms:modified xsi:type="dcterms:W3CDTF">2021-10-28T13:35:28Z</dcterms:modified>
</cp:coreProperties>
</file>