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https://www.velvetjobs.com/job-descriptions/credit-analyst-analyst</w:t>
        </w:r>
      </w:hyperlink>
    </w:p>
    <w:p>
      <w:pPr>
        <w:pStyle w:val="Heading1"/>
      </w:pPr>
      <w:bookmarkStart w:id="21" w:name="example-of-credit-analyst-analyst-job-description"/>
      <w:r>
        <w:t xml:space="preserve">Example of Credit Analyst, Analyst Job Description</w:t>
      </w:r>
      <w:bookmarkEnd w:id="21"/>
    </w:p>
    <w:p>
      <w:pPr>
        <w:pStyle w:val="Compact"/>
      </w:pPr>
      <w:r>
        <w:t xml:space="preserve">Our company is looking to fill the role of credit analyst,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analyst-analyst"/>
      <w:r>
        <w:t xml:space="preserve">Responsibilities for credit analyst, analyst</w:t>
      </w:r>
      <w:bookmarkEnd w:id="22"/>
    </w:p>
    <w:p>
      <w:pPr>
        <w:pStyle w:val="Compact"/>
        <w:numPr>
          <w:numId w:val="1001"/>
          <w:ilvl w:val="0"/>
        </w:numPr>
      </w:pPr>
      <w:r>
        <w:t xml:space="preserve">Provide excellent customer service to external and internal contacts Respond to inquiries and research account history when needed including for audit support</w:t>
      </w:r>
    </w:p>
    <w:p>
      <w:pPr>
        <w:pStyle w:val="Compact"/>
        <w:numPr>
          <w:numId w:val="1001"/>
          <w:ilvl w:val="0"/>
        </w:numPr>
      </w:pPr>
      <w:r>
        <w:t xml:space="preserve">Monitor group email boxes and coordinate with team members to ensure prompt resolution of requests Assist with researching and allocating customer payments as needed and prepare refund requests for overpayments</w:t>
      </w:r>
    </w:p>
    <w:p>
      <w:pPr>
        <w:pStyle w:val="Compact"/>
        <w:numPr>
          <w:numId w:val="1001"/>
          <w:ilvl w:val="0"/>
        </w:numPr>
      </w:pPr>
      <w:r>
        <w:t xml:space="preserve">Assist team members with workflow, special projects and audit support as needed, and cross train on related receivables functions</w:t>
      </w:r>
    </w:p>
    <w:p>
      <w:pPr>
        <w:pStyle w:val="Compact"/>
        <w:numPr>
          <w:numId w:val="1001"/>
          <w:ilvl w:val="0"/>
        </w:numPr>
      </w:pPr>
      <w:r>
        <w:t xml:space="preserve">Perform all other essential duties as necessary</w:t>
      </w:r>
    </w:p>
    <w:p>
      <w:pPr>
        <w:pStyle w:val="Compact"/>
        <w:numPr>
          <w:numId w:val="1001"/>
          <w:ilvl w:val="0"/>
        </w:numPr>
      </w:pPr>
      <w:r>
        <w:t xml:space="preserve">Post daily cash receipts</w:t>
      </w:r>
    </w:p>
    <w:p>
      <w:pPr>
        <w:pStyle w:val="Compact"/>
        <w:numPr>
          <w:numId w:val="1001"/>
          <w:ilvl w:val="0"/>
        </w:numPr>
      </w:pPr>
      <w:r>
        <w:t xml:space="preserve">Interact with Data Administration to assure new and existing customer accounts are set-up and maintained in accordance with their organizational structure</w:t>
      </w:r>
    </w:p>
    <w:p>
      <w:pPr>
        <w:pStyle w:val="Compact"/>
        <w:numPr>
          <w:numId w:val="1001"/>
          <w:ilvl w:val="0"/>
        </w:numPr>
      </w:pPr>
      <w:r>
        <w:t xml:space="preserve">Build and maintain close and open relationships with customers</w:t>
      </w:r>
    </w:p>
    <w:p>
      <w:pPr>
        <w:pStyle w:val="Compact"/>
        <w:numPr>
          <w:numId w:val="1001"/>
          <w:ilvl w:val="0"/>
        </w:numPr>
      </w:pPr>
      <w:r>
        <w:t xml:space="preserve">Complete monthly reports and analysis for assigned business units</w:t>
      </w:r>
    </w:p>
    <w:p>
      <w:pPr>
        <w:pStyle w:val="Compact"/>
        <w:numPr>
          <w:numId w:val="1001"/>
          <w:ilvl w:val="0"/>
        </w:numPr>
      </w:pPr>
      <w:r>
        <w:t xml:space="preserve">Efficiently execute work according to timelines and key performance indicators (KPI)</w:t>
      </w:r>
    </w:p>
    <w:p>
      <w:pPr>
        <w:pStyle w:val="Compact"/>
        <w:numPr>
          <w:numId w:val="1001"/>
          <w:ilvl w:val="0"/>
        </w:numPr>
      </w:pPr>
      <w:r>
        <w:t xml:space="preserve">Uncover deviations from policy and practice and propose remediation</w:t>
      </w:r>
    </w:p>
    <w:p>
      <w:pPr>
        <w:pStyle w:val="Heading2"/>
      </w:pPr>
      <w:bookmarkStart w:id="23" w:name="qualifications-for-credit-analyst-analyst"/>
      <w:r>
        <w:t xml:space="preserve">Qualifications for credit analyst, analyst</w:t>
      </w:r>
      <w:bookmarkEnd w:id="23"/>
    </w:p>
    <w:p>
      <w:pPr>
        <w:pStyle w:val="Compact"/>
        <w:numPr>
          <w:numId w:val="1002"/>
          <w:ilvl w:val="0"/>
        </w:numPr>
      </w:pPr>
      <w:r>
        <w:t xml:space="preserve">Bad Debt Analysis,legal obligation and Escheatment experience</w:t>
      </w:r>
    </w:p>
    <w:p>
      <w:pPr>
        <w:pStyle w:val="Compact"/>
        <w:numPr>
          <w:numId w:val="1002"/>
          <w:ilvl w:val="0"/>
        </w:numPr>
      </w:pPr>
      <w:r>
        <w:t xml:space="preserve">Experience working with the Order to Cash modules in SAP and/or experience with BAAN required</w:t>
      </w:r>
    </w:p>
    <w:p>
      <w:pPr>
        <w:pStyle w:val="Compact"/>
        <w:numPr>
          <w:numId w:val="1002"/>
          <w:ilvl w:val="0"/>
        </w:numPr>
      </w:pPr>
      <w:r>
        <w:t xml:space="preserve">Ability to work in a team environment as a very strong collaborator</w:t>
      </w:r>
    </w:p>
    <w:p>
      <w:pPr>
        <w:pStyle w:val="Compact"/>
        <w:numPr>
          <w:numId w:val="1002"/>
          <w:ilvl w:val="0"/>
        </w:numPr>
      </w:pPr>
      <w:r>
        <w:t xml:space="preserve">Degree or equivalent experience, ideally CFA Charterholder</w:t>
      </w:r>
    </w:p>
    <w:p>
      <w:pPr>
        <w:pStyle w:val="Compact"/>
        <w:numPr>
          <w:numId w:val="1002"/>
          <w:ilvl w:val="0"/>
        </w:numPr>
      </w:pPr>
      <w:r>
        <w:t xml:space="preserve">5+ years demonstrated and relevant experience as a sovereign analyst</w:t>
      </w:r>
    </w:p>
    <w:p>
      <w:pPr>
        <w:pStyle w:val="Compact"/>
        <w:numPr>
          <w:numId w:val="1002"/>
          <w:ilvl w:val="0"/>
        </w:numPr>
      </w:pPr>
      <w:r>
        <w:t xml:space="preserve">Direct market participation or previous dealing experience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analys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analys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2021-10-28T18:37:45Z</dcterms:created>
  <dcterms:modified xsi:type="dcterms:W3CDTF">2021-10-28T18:37:45Z</dcterms:modified>
</cp:coreProperties>
</file>